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52569" w14:textId="21FC4C9D" w:rsidR="00821247" w:rsidRPr="005F2032" w:rsidRDefault="0054797A" w:rsidP="003B325C">
      <w:pPr>
        <w:spacing w:after="0"/>
        <w:jc w:val="center"/>
        <w:rPr>
          <w:rFonts w:ascii="Cambria" w:hAnsi="Cambria"/>
          <w:sz w:val="28"/>
          <w:szCs w:val="28"/>
        </w:rPr>
      </w:pPr>
      <w:r w:rsidRPr="005F2032">
        <w:rPr>
          <w:rFonts w:ascii="Cambria" w:hAnsi="Cambria"/>
          <w:noProof/>
          <w:sz w:val="28"/>
          <w:szCs w:val="28"/>
        </w:rPr>
        <w:drawing>
          <wp:inline distT="0" distB="0" distL="0" distR="0" wp14:anchorId="39AE1AB5" wp14:editId="6743581C">
            <wp:extent cx="2496709" cy="4614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594" cy="46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8F034" w14:textId="77777777" w:rsidR="003B325C" w:rsidRPr="005F2032" w:rsidRDefault="003B325C" w:rsidP="00775EE0">
      <w:pPr>
        <w:pStyle w:val="Title"/>
        <w:spacing w:before="0" w:line="240" w:lineRule="auto"/>
        <w:rPr>
          <w:sz w:val="28"/>
          <w:szCs w:val="28"/>
        </w:rPr>
      </w:pPr>
      <w:r w:rsidRPr="005F2032">
        <w:rPr>
          <w:sz w:val="28"/>
          <w:szCs w:val="28"/>
        </w:rPr>
        <w:t>FLORIDA RECORDS MANAGEMENT ASSOCIATION</w:t>
      </w:r>
    </w:p>
    <w:p w14:paraId="6113EA88" w14:textId="021B5F8D" w:rsidR="003B325C" w:rsidRDefault="00E71F24" w:rsidP="00775EE0">
      <w:pPr>
        <w:pStyle w:val="Title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BOARD M</w:t>
      </w:r>
      <w:r w:rsidR="003B325C" w:rsidRPr="005F2032">
        <w:rPr>
          <w:sz w:val="28"/>
          <w:szCs w:val="28"/>
        </w:rPr>
        <w:t>EETING</w:t>
      </w:r>
    </w:p>
    <w:p w14:paraId="5419561F" w14:textId="0AA711E8" w:rsidR="00F570F8" w:rsidRPr="005F2032" w:rsidRDefault="00597AB8" w:rsidP="001E7C09">
      <w:pPr>
        <w:pStyle w:val="Subtitle"/>
        <w:rPr>
          <w:sz w:val="28"/>
          <w:szCs w:val="28"/>
        </w:rPr>
      </w:pPr>
      <w:r>
        <w:rPr>
          <w:sz w:val="28"/>
          <w:szCs w:val="28"/>
        </w:rPr>
        <w:t>December 7</w:t>
      </w:r>
      <w:r w:rsidR="00BB4039" w:rsidRPr="005F2032">
        <w:rPr>
          <w:sz w:val="28"/>
          <w:szCs w:val="28"/>
        </w:rPr>
        <w:t>, 20</w:t>
      </w:r>
      <w:r w:rsidR="00703657" w:rsidRPr="005F2032">
        <w:rPr>
          <w:sz w:val="28"/>
          <w:szCs w:val="28"/>
        </w:rPr>
        <w:t>2</w:t>
      </w:r>
      <w:r w:rsidR="00426620">
        <w:rPr>
          <w:sz w:val="28"/>
          <w:szCs w:val="28"/>
        </w:rPr>
        <w:t>2</w:t>
      </w:r>
    </w:p>
    <w:p w14:paraId="6B09C09F" w14:textId="4D964C1C" w:rsidR="00A81E47" w:rsidRPr="005F2032" w:rsidRDefault="00597AB8" w:rsidP="00A81E47">
      <w:pPr>
        <w:pStyle w:val="Subtitle"/>
        <w:spacing w:line="48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Via WebEx</w:t>
      </w:r>
    </w:p>
    <w:p w14:paraId="6869A939" w14:textId="735B8FE1" w:rsidR="003B325C" w:rsidRPr="00F26E0A" w:rsidRDefault="00095353" w:rsidP="005F2032">
      <w:pPr>
        <w:pStyle w:val="Heading1"/>
        <w:spacing w:before="0" w:after="0" w:line="480" w:lineRule="auto"/>
        <w:jc w:val="center"/>
        <w:rPr>
          <w:color w:val="4A442A" w:themeColor="background2" w:themeShade="40"/>
          <w:sz w:val="28"/>
          <w:szCs w:val="28"/>
        </w:rPr>
      </w:pPr>
      <w:r w:rsidRPr="00F26E0A">
        <w:rPr>
          <w:color w:val="4A442A" w:themeColor="background2" w:themeShade="40"/>
          <w:sz w:val="28"/>
          <w:szCs w:val="28"/>
        </w:rPr>
        <w:t xml:space="preserve"> </w:t>
      </w:r>
      <w:r w:rsidR="00B710B9" w:rsidRPr="00F26E0A">
        <w:rPr>
          <w:color w:val="4A442A" w:themeColor="background2" w:themeShade="40"/>
          <w:sz w:val="28"/>
          <w:szCs w:val="28"/>
        </w:rPr>
        <w:t>MINUTES</w:t>
      </w:r>
    </w:p>
    <w:p w14:paraId="388DD696" w14:textId="6E5F6524" w:rsidR="00317796" w:rsidRPr="00270F1A" w:rsidRDefault="00703657" w:rsidP="00703657">
      <w:pPr>
        <w:spacing w:after="0" w:line="240" w:lineRule="auto"/>
        <w:ind w:left="360"/>
        <w:rPr>
          <w:rFonts w:ascii="Cambria" w:hAnsi="Cambria"/>
          <w:bCs/>
          <w:sz w:val="28"/>
          <w:szCs w:val="28"/>
        </w:rPr>
      </w:pPr>
      <w:r w:rsidRPr="00270F1A">
        <w:rPr>
          <w:rFonts w:ascii="Cambria" w:hAnsi="Cambria"/>
          <w:bCs/>
          <w:sz w:val="28"/>
          <w:szCs w:val="28"/>
        </w:rPr>
        <w:t>The meeting was called to order at</w:t>
      </w:r>
      <w:r w:rsidR="005C19D2" w:rsidRPr="00270F1A">
        <w:rPr>
          <w:rFonts w:ascii="Cambria" w:hAnsi="Cambria"/>
          <w:bCs/>
          <w:sz w:val="28"/>
          <w:szCs w:val="28"/>
        </w:rPr>
        <w:t xml:space="preserve"> </w:t>
      </w:r>
      <w:r w:rsidR="00597AB8">
        <w:rPr>
          <w:rFonts w:ascii="Cambria" w:hAnsi="Cambria"/>
          <w:bCs/>
          <w:sz w:val="28"/>
          <w:szCs w:val="28"/>
        </w:rPr>
        <w:t>10</w:t>
      </w:r>
      <w:r w:rsidR="001B6E12">
        <w:rPr>
          <w:rFonts w:ascii="Cambria" w:hAnsi="Cambria"/>
          <w:bCs/>
          <w:sz w:val="28"/>
          <w:szCs w:val="28"/>
        </w:rPr>
        <w:t>:</w:t>
      </w:r>
      <w:r w:rsidR="00597AB8">
        <w:rPr>
          <w:rFonts w:ascii="Cambria" w:hAnsi="Cambria"/>
          <w:bCs/>
          <w:sz w:val="28"/>
          <w:szCs w:val="28"/>
        </w:rPr>
        <w:t>00</w:t>
      </w:r>
      <w:r w:rsidR="00311AA1">
        <w:rPr>
          <w:rFonts w:ascii="Cambria" w:hAnsi="Cambria"/>
          <w:bCs/>
          <w:sz w:val="28"/>
          <w:szCs w:val="28"/>
        </w:rPr>
        <w:t xml:space="preserve"> </w:t>
      </w:r>
      <w:r w:rsidR="00597AB8">
        <w:rPr>
          <w:rFonts w:ascii="Cambria" w:hAnsi="Cambria"/>
          <w:bCs/>
          <w:sz w:val="28"/>
          <w:szCs w:val="28"/>
        </w:rPr>
        <w:t>a</w:t>
      </w:r>
      <w:r w:rsidRPr="00270F1A">
        <w:rPr>
          <w:rFonts w:ascii="Cambria" w:hAnsi="Cambria"/>
          <w:bCs/>
          <w:sz w:val="28"/>
          <w:szCs w:val="28"/>
        </w:rPr>
        <w:t>.m.</w:t>
      </w:r>
    </w:p>
    <w:p w14:paraId="7A4420C5" w14:textId="77777777" w:rsidR="00317796" w:rsidRPr="005F2032" w:rsidRDefault="00317796" w:rsidP="00EF2344">
      <w:pPr>
        <w:pStyle w:val="ListParagraph"/>
        <w:spacing w:after="0" w:line="240" w:lineRule="auto"/>
        <w:rPr>
          <w:rFonts w:ascii="Cambria" w:hAnsi="Cambria"/>
          <w:b/>
          <w:sz w:val="28"/>
          <w:szCs w:val="28"/>
        </w:rPr>
      </w:pPr>
    </w:p>
    <w:p w14:paraId="70FF9059" w14:textId="59791B27" w:rsidR="001E7C09" w:rsidRPr="005F2032" w:rsidRDefault="005F2032" w:rsidP="005F2032">
      <w:pPr>
        <w:spacing w:after="0" w:line="240" w:lineRule="auto"/>
        <w:ind w:left="360"/>
        <w:rPr>
          <w:rFonts w:ascii="Cambria" w:hAnsi="Cambria"/>
          <w:b/>
          <w:sz w:val="28"/>
          <w:szCs w:val="28"/>
        </w:rPr>
      </w:pPr>
      <w:r w:rsidRPr="005F2032">
        <w:rPr>
          <w:rFonts w:ascii="Cambria" w:hAnsi="Cambria"/>
          <w:b/>
          <w:sz w:val="28"/>
          <w:szCs w:val="28"/>
        </w:rPr>
        <w:t>The following Board members were present:</w:t>
      </w:r>
    </w:p>
    <w:p w14:paraId="226AB4B9" w14:textId="78C4472C" w:rsidR="00B03EBA" w:rsidRDefault="00B03EBA" w:rsidP="005F2032">
      <w:pPr>
        <w:pStyle w:val="ListParagraph"/>
        <w:numPr>
          <w:ilvl w:val="1"/>
          <w:numId w:val="24"/>
        </w:num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Les Vaughn, President</w:t>
      </w:r>
    </w:p>
    <w:p w14:paraId="152A117A" w14:textId="7F771CBF" w:rsidR="00B03EBA" w:rsidRDefault="00B03EBA" w:rsidP="005F2032">
      <w:pPr>
        <w:pStyle w:val="ListParagraph"/>
        <w:numPr>
          <w:ilvl w:val="1"/>
          <w:numId w:val="24"/>
        </w:num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Sean Eck, President-Elect</w:t>
      </w:r>
    </w:p>
    <w:p w14:paraId="7C09D2A7" w14:textId="1796CFF0" w:rsidR="00317796" w:rsidRDefault="00703657" w:rsidP="005F2032">
      <w:pPr>
        <w:pStyle w:val="ListParagraph"/>
        <w:numPr>
          <w:ilvl w:val="1"/>
          <w:numId w:val="24"/>
        </w:numPr>
        <w:spacing w:after="0"/>
        <w:rPr>
          <w:rFonts w:ascii="Cambria" w:hAnsi="Cambria"/>
          <w:sz w:val="28"/>
          <w:szCs w:val="28"/>
        </w:rPr>
      </w:pPr>
      <w:r w:rsidRPr="005F2032">
        <w:rPr>
          <w:rFonts w:ascii="Cambria" w:hAnsi="Cambria"/>
          <w:sz w:val="28"/>
          <w:szCs w:val="28"/>
        </w:rPr>
        <w:t>DeAnn Miller</w:t>
      </w:r>
      <w:r w:rsidR="00317796" w:rsidRPr="005F2032">
        <w:rPr>
          <w:rFonts w:ascii="Cambria" w:hAnsi="Cambria"/>
          <w:sz w:val="28"/>
          <w:szCs w:val="28"/>
        </w:rPr>
        <w:t>, Secretary</w:t>
      </w:r>
    </w:p>
    <w:p w14:paraId="6FD2FF0C" w14:textId="0AFB0D7B" w:rsidR="00506D42" w:rsidRDefault="00B03EBA" w:rsidP="005F2032">
      <w:pPr>
        <w:pStyle w:val="ListParagraph"/>
        <w:numPr>
          <w:ilvl w:val="1"/>
          <w:numId w:val="24"/>
        </w:num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Isabel Hernandez</w:t>
      </w:r>
      <w:r w:rsidR="00506D42" w:rsidRPr="005F2032">
        <w:rPr>
          <w:rFonts w:ascii="Cambria" w:hAnsi="Cambria"/>
          <w:sz w:val="28"/>
          <w:szCs w:val="28"/>
        </w:rPr>
        <w:t xml:space="preserve">, </w:t>
      </w:r>
      <w:r>
        <w:rPr>
          <w:rFonts w:ascii="Cambria" w:hAnsi="Cambria"/>
          <w:sz w:val="28"/>
          <w:szCs w:val="28"/>
        </w:rPr>
        <w:t>Director</w:t>
      </w:r>
      <w:r w:rsidR="001F1458">
        <w:rPr>
          <w:rFonts w:ascii="Cambria" w:hAnsi="Cambria"/>
          <w:sz w:val="28"/>
          <w:szCs w:val="28"/>
        </w:rPr>
        <w:t xml:space="preserve"> </w:t>
      </w:r>
      <w:r w:rsidR="00506D42" w:rsidRPr="005F2032">
        <w:rPr>
          <w:rFonts w:ascii="Cambria" w:hAnsi="Cambria"/>
          <w:sz w:val="28"/>
          <w:szCs w:val="28"/>
        </w:rPr>
        <w:t>of Conference Programs</w:t>
      </w:r>
    </w:p>
    <w:p w14:paraId="217949C0" w14:textId="7210D659" w:rsidR="002A5C3A" w:rsidRPr="002A5C3A" w:rsidRDefault="001B6E12" w:rsidP="002A5C3A">
      <w:pPr>
        <w:pStyle w:val="ListParagraph"/>
        <w:numPr>
          <w:ilvl w:val="1"/>
          <w:numId w:val="24"/>
        </w:num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Holly Vaughn, Committee Chair of Conference Programs</w:t>
      </w:r>
    </w:p>
    <w:p w14:paraId="06F13023" w14:textId="127E257E" w:rsidR="008443C8" w:rsidRDefault="008443C8" w:rsidP="005F2032">
      <w:pPr>
        <w:pStyle w:val="ListParagraph"/>
        <w:numPr>
          <w:ilvl w:val="1"/>
          <w:numId w:val="24"/>
        </w:num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Sara Loewer, Director of Public Relations</w:t>
      </w:r>
    </w:p>
    <w:p w14:paraId="1F3C6D92" w14:textId="62512B7F" w:rsidR="00B03EBA" w:rsidRDefault="00B03EBA" w:rsidP="005F2032">
      <w:pPr>
        <w:pStyle w:val="ListParagraph"/>
        <w:numPr>
          <w:ilvl w:val="1"/>
          <w:numId w:val="24"/>
        </w:num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Archie Matthews, Director of Administration</w:t>
      </w:r>
    </w:p>
    <w:p w14:paraId="22728D6B" w14:textId="04DEEE46" w:rsidR="007166E0" w:rsidRDefault="007166E0" w:rsidP="005F2032">
      <w:pPr>
        <w:pStyle w:val="ListParagraph"/>
        <w:numPr>
          <w:ilvl w:val="1"/>
          <w:numId w:val="24"/>
        </w:num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SeaShell Hannabass, Director of Membership</w:t>
      </w:r>
    </w:p>
    <w:p w14:paraId="7767A002" w14:textId="550CACD4" w:rsidR="007166E0" w:rsidRDefault="008632DD" w:rsidP="005F2032">
      <w:pPr>
        <w:pStyle w:val="ListParagraph"/>
        <w:numPr>
          <w:ilvl w:val="1"/>
          <w:numId w:val="24"/>
        </w:num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Tim O’Toole, Immediate Past President</w:t>
      </w:r>
    </w:p>
    <w:p w14:paraId="624F31C8" w14:textId="0684EF92" w:rsidR="00095353" w:rsidRDefault="00095353" w:rsidP="00095353">
      <w:pPr>
        <w:spacing w:after="0"/>
        <w:ind w:left="360"/>
        <w:rPr>
          <w:rFonts w:ascii="Cambria" w:hAnsi="Cambria"/>
          <w:sz w:val="28"/>
          <w:szCs w:val="28"/>
        </w:rPr>
      </w:pPr>
    </w:p>
    <w:p w14:paraId="34E772D4" w14:textId="5BD9A4CF" w:rsidR="00095353" w:rsidRDefault="00095353" w:rsidP="00095353">
      <w:pPr>
        <w:spacing w:after="0"/>
        <w:ind w:left="36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The purpose of this meeting was to discuss the joint mid-year conference with FASBO. </w:t>
      </w:r>
      <w:r w:rsidR="00163066">
        <w:rPr>
          <w:rFonts w:ascii="Cambria" w:hAnsi="Cambria"/>
          <w:sz w:val="28"/>
          <w:szCs w:val="28"/>
        </w:rPr>
        <w:t>Committee Chair Vaughn</w:t>
      </w:r>
      <w:r>
        <w:rPr>
          <w:rFonts w:ascii="Cambria" w:hAnsi="Cambria"/>
          <w:sz w:val="28"/>
          <w:szCs w:val="28"/>
        </w:rPr>
        <w:t xml:space="preserve"> shared that most of the money comes from the vendors, most of which are there for school boards. The conference cost </w:t>
      </w:r>
      <w:r w:rsidR="00FA2A77">
        <w:rPr>
          <w:rFonts w:ascii="Cambria" w:hAnsi="Cambria"/>
          <w:sz w:val="28"/>
          <w:szCs w:val="28"/>
        </w:rPr>
        <w:t xml:space="preserve">is </w:t>
      </w:r>
      <w:r>
        <w:rPr>
          <w:rFonts w:ascii="Cambria" w:hAnsi="Cambria"/>
          <w:sz w:val="28"/>
          <w:szCs w:val="28"/>
        </w:rPr>
        <w:t>approximately $50,000, for which FRMA must pay half.</w:t>
      </w:r>
    </w:p>
    <w:p w14:paraId="32D62168" w14:textId="5BCC6BB8" w:rsidR="00592751" w:rsidRDefault="00592751" w:rsidP="00095353">
      <w:pPr>
        <w:spacing w:after="0"/>
        <w:ind w:left="360"/>
        <w:rPr>
          <w:rFonts w:ascii="Cambria" w:hAnsi="Cambria"/>
          <w:sz w:val="28"/>
          <w:szCs w:val="28"/>
        </w:rPr>
      </w:pPr>
    </w:p>
    <w:p w14:paraId="4C4D62FC" w14:textId="0CA9A110" w:rsidR="00592751" w:rsidRDefault="00163066" w:rsidP="00095353">
      <w:pPr>
        <w:spacing w:after="0"/>
        <w:ind w:left="36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President Vaughn</w:t>
      </w:r>
      <w:r w:rsidR="00592751">
        <w:rPr>
          <w:rFonts w:ascii="Cambria" w:hAnsi="Cambria"/>
          <w:sz w:val="28"/>
          <w:szCs w:val="28"/>
        </w:rPr>
        <w:t xml:space="preserve"> </w:t>
      </w:r>
      <w:r w:rsidR="00FA2A77">
        <w:rPr>
          <w:rFonts w:ascii="Cambria" w:hAnsi="Cambria"/>
          <w:sz w:val="28"/>
          <w:szCs w:val="28"/>
        </w:rPr>
        <w:t xml:space="preserve">asked the Board to discuss if FRMA </w:t>
      </w:r>
      <w:r w:rsidR="00592751">
        <w:rPr>
          <w:rFonts w:ascii="Cambria" w:hAnsi="Cambria"/>
          <w:sz w:val="28"/>
          <w:szCs w:val="28"/>
        </w:rPr>
        <w:t xml:space="preserve">should </w:t>
      </w:r>
      <w:r w:rsidR="00FA2A77">
        <w:rPr>
          <w:rFonts w:ascii="Cambria" w:hAnsi="Cambria"/>
          <w:sz w:val="28"/>
          <w:szCs w:val="28"/>
        </w:rPr>
        <w:t xml:space="preserve">partner with </w:t>
      </w:r>
      <w:r w:rsidR="00592751">
        <w:rPr>
          <w:rFonts w:ascii="Cambria" w:hAnsi="Cambria"/>
          <w:sz w:val="28"/>
          <w:szCs w:val="28"/>
        </w:rPr>
        <w:t xml:space="preserve">FASBO for </w:t>
      </w:r>
      <w:r>
        <w:rPr>
          <w:rFonts w:ascii="Cambria" w:hAnsi="Cambria"/>
          <w:sz w:val="28"/>
          <w:szCs w:val="28"/>
        </w:rPr>
        <w:t>a</w:t>
      </w:r>
      <w:r w:rsidR="00592751">
        <w:rPr>
          <w:rFonts w:ascii="Cambria" w:hAnsi="Cambria"/>
          <w:sz w:val="28"/>
          <w:szCs w:val="28"/>
        </w:rPr>
        <w:t xml:space="preserve"> mid-year conference in 2023.</w:t>
      </w:r>
    </w:p>
    <w:p w14:paraId="577D0991" w14:textId="77777777" w:rsidR="006355C7" w:rsidRDefault="006355C7" w:rsidP="00095353">
      <w:pPr>
        <w:spacing w:after="0"/>
        <w:ind w:left="360"/>
        <w:rPr>
          <w:rFonts w:ascii="Cambria" w:hAnsi="Cambria"/>
          <w:sz w:val="28"/>
          <w:szCs w:val="28"/>
        </w:rPr>
      </w:pPr>
    </w:p>
    <w:p w14:paraId="6A8D71CB" w14:textId="0054040F" w:rsidR="00592751" w:rsidRDefault="006355C7" w:rsidP="00095353">
      <w:pPr>
        <w:spacing w:after="0"/>
        <w:ind w:left="36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Discussion was held regarding continuing with FASBO or finding an alternative for a mid-year conference</w:t>
      </w:r>
      <w:r w:rsidR="002A5C3A">
        <w:rPr>
          <w:rFonts w:ascii="Cambria" w:hAnsi="Cambria"/>
          <w:sz w:val="28"/>
          <w:szCs w:val="28"/>
        </w:rPr>
        <w:t>.</w:t>
      </w:r>
    </w:p>
    <w:p w14:paraId="79FB900E" w14:textId="77777777" w:rsidR="006355C7" w:rsidRDefault="006355C7" w:rsidP="00095353">
      <w:pPr>
        <w:spacing w:after="0"/>
        <w:ind w:left="360"/>
        <w:rPr>
          <w:rFonts w:ascii="Cambria" w:hAnsi="Cambria"/>
          <w:sz w:val="28"/>
          <w:szCs w:val="28"/>
        </w:rPr>
      </w:pPr>
    </w:p>
    <w:p w14:paraId="227DB764" w14:textId="77777777" w:rsidR="008A4B99" w:rsidRDefault="00163066" w:rsidP="008A4B99">
      <w:pPr>
        <w:spacing w:after="0"/>
        <w:ind w:left="36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Immediate Past President O’Toole stated</w:t>
      </w:r>
      <w:r w:rsidR="00592751">
        <w:rPr>
          <w:rFonts w:ascii="Cambria" w:hAnsi="Cambria"/>
          <w:sz w:val="28"/>
          <w:szCs w:val="28"/>
        </w:rPr>
        <w:t xml:space="preserve"> that </w:t>
      </w:r>
      <w:r w:rsidR="0040153D">
        <w:rPr>
          <w:rFonts w:ascii="Cambria" w:hAnsi="Cambria"/>
          <w:sz w:val="28"/>
          <w:szCs w:val="28"/>
        </w:rPr>
        <w:t xml:space="preserve">four </w:t>
      </w:r>
      <w:r w:rsidR="00D46D5F">
        <w:rPr>
          <w:rFonts w:ascii="Cambria" w:hAnsi="Cambria"/>
          <w:sz w:val="28"/>
          <w:szCs w:val="28"/>
        </w:rPr>
        <w:t xml:space="preserve">Florida </w:t>
      </w:r>
      <w:r w:rsidR="0040153D">
        <w:rPr>
          <w:rFonts w:ascii="Cambria" w:hAnsi="Cambria"/>
          <w:sz w:val="28"/>
          <w:szCs w:val="28"/>
        </w:rPr>
        <w:t>ARMA chapters</w:t>
      </w:r>
      <w:r w:rsidR="00D46D5F">
        <w:rPr>
          <w:rFonts w:ascii="Cambria" w:hAnsi="Cambria"/>
          <w:sz w:val="28"/>
          <w:szCs w:val="28"/>
        </w:rPr>
        <w:t xml:space="preserve"> are having a two and a half day Sunshine Conference in February. He suggested checking to see if we could partner with them.</w:t>
      </w:r>
      <w:r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It was suggested that FRMA provide continuing education credits to FCRM’s for attending </w:t>
      </w:r>
      <w:r w:rsidR="00FA2A77">
        <w:rPr>
          <w:rFonts w:ascii="Cambria" w:hAnsi="Cambria"/>
          <w:sz w:val="28"/>
          <w:szCs w:val="28"/>
        </w:rPr>
        <w:t xml:space="preserve">the </w:t>
      </w:r>
      <w:r>
        <w:rPr>
          <w:rFonts w:ascii="Cambria" w:hAnsi="Cambria"/>
          <w:sz w:val="28"/>
          <w:szCs w:val="28"/>
        </w:rPr>
        <w:t>ARMA</w:t>
      </w:r>
      <w:r w:rsidR="00FA2A77">
        <w:rPr>
          <w:rFonts w:ascii="Cambria" w:hAnsi="Cambria"/>
          <w:sz w:val="28"/>
          <w:szCs w:val="28"/>
        </w:rPr>
        <w:t xml:space="preserve"> Sunshine</w:t>
      </w:r>
      <w:r>
        <w:rPr>
          <w:rFonts w:ascii="Cambria" w:hAnsi="Cambria"/>
          <w:sz w:val="28"/>
          <w:szCs w:val="28"/>
        </w:rPr>
        <w:t xml:space="preserve"> conference. </w:t>
      </w:r>
      <w:r w:rsidR="008A4B99">
        <w:rPr>
          <w:rFonts w:ascii="Cambria" w:hAnsi="Cambria"/>
          <w:sz w:val="28"/>
          <w:szCs w:val="28"/>
        </w:rPr>
        <w:t xml:space="preserve">This might interest members more than the FASBO meeting, as ARMA is also records-related. </w:t>
      </w:r>
    </w:p>
    <w:p w14:paraId="0032D495" w14:textId="3911F760" w:rsidR="00D46D5F" w:rsidRDefault="00D46D5F" w:rsidP="00095353">
      <w:pPr>
        <w:spacing w:after="0"/>
        <w:ind w:left="360"/>
        <w:rPr>
          <w:rFonts w:ascii="Cambria" w:hAnsi="Cambria"/>
          <w:sz w:val="28"/>
          <w:szCs w:val="28"/>
        </w:rPr>
      </w:pPr>
    </w:p>
    <w:p w14:paraId="0DF2E67E" w14:textId="41E68EC2" w:rsidR="004B2A0F" w:rsidRDefault="004B2A0F" w:rsidP="004B2A0F">
      <w:pPr>
        <w:spacing w:after="0"/>
        <w:ind w:left="36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Questions arose about hotel accommodations and whether the ARMA conference in February would be able to accommodate FRMA attendees. Fifty to sixty may attend.</w:t>
      </w:r>
    </w:p>
    <w:p w14:paraId="75A2FA65" w14:textId="7120E933" w:rsidR="004B2A0F" w:rsidRDefault="00FE17D8" w:rsidP="004B2A0F">
      <w:pPr>
        <w:spacing w:after="0"/>
        <w:ind w:left="36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Director </w:t>
      </w:r>
      <w:proofErr w:type="spellStart"/>
      <w:r>
        <w:rPr>
          <w:rFonts w:ascii="Cambria" w:hAnsi="Cambria"/>
          <w:sz w:val="28"/>
          <w:szCs w:val="28"/>
        </w:rPr>
        <w:t>Hannabass</w:t>
      </w:r>
      <w:proofErr w:type="spellEnd"/>
      <w:r>
        <w:rPr>
          <w:rFonts w:ascii="Cambria" w:hAnsi="Cambria"/>
          <w:sz w:val="28"/>
          <w:szCs w:val="28"/>
        </w:rPr>
        <w:t xml:space="preserve"> stated she would obtain</w:t>
      </w:r>
      <w:r w:rsidR="004B2A0F">
        <w:rPr>
          <w:rFonts w:ascii="Cambria" w:hAnsi="Cambria"/>
          <w:sz w:val="28"/>
          <w:szCs w:val="28"/>
        </w:rPr>
        <w:t xml:space="preserve"> answer</w:t>
      </w:r>
      <w:r>
        <w:rPr>
          <w:rFonts w:ascii="Cambria" w:hAnsi="Cambria"/>
          <w:sz w:val="28"/>
          <w:szCs w:val="28"/>
        </w:rPr>
        <w:t>s at the next</w:t>
      </w:r>
      <w:r w:rsidR="004B2A0F">
        <w:rPr>
          <w:rFonts w:ascii="Cambria" w:hAnsi="Cambria"/>
          <w:sz w:val="28"/>
          <w:szCs w:val="28"/>
        </w:rPr>
        <w:t xml:space="preserve"> ARMA </w:t>
      </w:r>
      <w:r>
        <w:rPr>
          <w:rFonts w:ascii="Cambria" w:hAnsi="Cambria"/>
          <w:sz w:val="28"/>
          <w:szCs w:val="28"/>
        </w:rPr>
        <w:t xml:space="preserve">board </w:t>
      </w:r>
      <w:r w:rsidR="004B2A0F">
        <w:rPr>
          <w:rFonts w:ascii="Cambria" w:hAnsi="Cambria"/>
          <w:sz w:val="28"/>
          <w:szCs w:val="28"/>
        </w:rPr>
        <w:t xml:space="preserve">meeting.  </w:t>
      </w:r>
    </w:p>
    <w:p w14:paraId="169F423D" w14:textId="1D9F3B24" w:rsidR="008A4B99" w:rsidRDefault="008A4B99" w:rsidP="004B2A0F">
      <w:pPr>
        <w:spacing w:after="0"/>
        <w:ind w:left="360"/>
        <w:rPr>
          <w:rFonts w:ascii="Cambria" w:hAnsi="Cambria"/>
          <w:sz w:val="28"/>
          <w:szCs w:val="28"/>
        </w:rPr>
      </w:pPr>
    </w:p>
    <w:p w14:paraId="1C605F27" w14:textId="77777777" w:rsidR="008A4B99" w:rsidRDefault="008A4B99" w:rsidP="008A4B99">
      <w:pPr>
        <w:spacing w:after="0"/>
        <w:ind w:left="36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President Vaughn asked when we must notify FASBO. Committee Chair Vaughn stated that FASBO needs an answer as soon as possible because of planning.</w:t>
      </w:r>
    </w:p>
    <w:p w14:paraId="37C80822" w14:textId="0FECC3F1" w:rsidR="004B2A0F" w:rsidRDefault="004B2A0F" w:rsidP="004B2A0F">
      <w:pPr>
        <w:spacing w:after="0"/>
        <w:ind w:left="360"/>
        <w:rPr>
          <w:rFonts w:ascii="Cambria" w:hAnsi="Cambria"/>
          <w:sz w:val="28"/>
          <w:szCs w:val="28"/>
        </w:rPr>
      </w:pPr>
    </w:p>
    <w:p w14:paraId="256026E7" w14:textId="356ACDED" w:rsidR="00FE17D8" w:rsidRDefault="00FE17D8" w:rsidP="00FE17D8">
      <w:pPr>
        <w:spacing w:after="0"/>
        <w:ind w:left="36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Director </w:t>
      </w:r>
      <w:proofErr w:type="spellStart"/>
      <w:r>
        <w:rPr>
          <w:rFonts w:ascii="Cambria" w:hAnsi="Cambria"/>
          <w:sz w:val="28"/>
          <w:szCs w:val="28"/>
        </w:rPr>
        <w:t>Loewer</w:t>
      </w:r>
      <w:proofErr w:type="spellEnd"/>
      <w:r>
        <w:rPr>
          <w:rFonts w:ascii="Cambria" w:hAnsi="Cambria"/>
          <w:sz w:val="28"/>
          <w:szCs w:val="28"/>
        </w:rPr>
        <w:t xml:space="preserve"> stated</w:t>
      </w:r>
      <w:r w:rsidR="004B2A0F">
        <w:rPr>
          <w:rFonts w:ascii="Cambria" w:hAnsi="Cambria"/>
          <w:sz w:val="28"/>
          <w:szCs w:val="28"/>
        </w:rPr>
        <w:t xml:space="preserve"> she can send out the information to FRMA members if </w:t>
      </w:r>
      <w:r>
        <w:rPr>
          <w:rFonts w:ascii="Cambria" w:hAnsi="Cambria"/>
          <w:sz w:val="28"/>
          <w:szCs w:val="28"/>
        </w:rPr>
        <w:t>ARMA is in agreement with FRMA advertising their conference and providing continuing education credits to FCRM’s.</w:t>
      </w:r>
      <w:r w:rsidR="004B2A0F">
        <w:rPr>
          <w:rFonts w:ascii="Cambria" w:hAnsi="Cambria"/>
          <w:sz w:val="28"/>
          <w:szCs w:val="28"/>
        </w:rPr>
        <w:t xml:space="preserve"> </w:t>
      </w:r>
    </w:p>
    <w:p w14:paraId="4FFF243D" w14:textId="77777777" w:rsidR="00FE17D8" w:rsidRDefault="00FE17D8" w:rsidP="00FE17D8">
      <w:pPr>
        <w:spacing w:after="0"/>
        <w:ind w:left="360"/>
        <w:rPr>
          <w:rFonts w:ascii="Cambria" w:hAnsi="Cambria"/>
          <w:sz w:val="28"/>
          <w:szCs w:val="28"/>
        </w:rPr>
      </w:pPr>
    </w:p>
    <w:p w14:paraId="35AEF849" w14:textId="3F30D8EF" w:rsidR="004B2A0F" w:rsidRDefault="00FE17D8" w:rsidP="00FE17D8">
      <w:pPr>
        <w:spacing w:after="0"/>
        <w:ind w:left="36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Immediate Past President O’Toole stated this would p</w:t>
      </w:r>
      <w:r w:rsidR="00A648A5">
        <w:rPr>
          <w:rFonts w:ascii="Cambria" w:hAnsi="Cambria"/>
          <w:sz w:val="28"/>
          <w:szCs w:val="28"/>
        </w:rPr>
        <w:t xml:space="preserve">rovide </w:t>
      </w:r>
      <w:r>
        <w:rPr>
          <w:rFonts w:ascii="Cambria" w:hAnsi="Cambria"/>
          <w:sz w:val="28"/>
          <w:szCs w:val="28"/>
        </w:rPr>
        <w:t xml:space="preserve">the additional </w:t>
      </w:r>
      <w:r w:rsidR="00A648A5">
        <w:rPr>
          <w:rFonts w:ascii="Cambria" w:hAnsi="Cambria"/>
          <w:sz w:val="28"/>
          <w:szCs w:val="28"/>
        </w:rPr>
        <w:t>op</w:t>
      </w:r>
      <w:r>
        <w:rPr>
          <w:rFonts w:ascii="Cambria" w:hAnsi="Cambria"/>
          <w:sz w:val="28"/>
          <w:szCs w:val="28"/>
        </w:rPr>
        <w:t>portunity for education credits that the mid-year conference previously offered. Director Matthews</w:t>
      </w:r>
      <w:r w:rsidR="004B2A0F">
        <w:rPr>
          <w:rFonts w:ascii="Cambria" w:hAnsi="Cambria"/>
          <w:sz w:val="28"/>
          <w:szCs w:val="28"/>
        </w:rPr>
        <w:t xml:space="preserve"> suggested </w:t>
      </w:r>
      <w:r>
        <w:rPr>
          <w:rFonts w:ascii="Cambria" w:hAnsi="Cambria"/>
          <w:sz w:val="28"/>
          <w:szCs w:val="28"/>
        </w:rPr>
        <w:t>notifying</w:t>
      </w:r>
      <w:r w:rsidR="004B2A0F">
        <w:rPr>
          <w:rFonts w:ascii="Cambria" w:hAnsi="Cambria"/>
          <w:sz w:val="28"/>
          <w:szCs w:val="28"/>
        </w:rPr>
        <w:t xml:space="preserve"> members this will </w:t>
      </w:r>
      <w:r>
        <w:rPr>
          <w:rFonts w:ascii="Cambria" w:hAnsi="Cambria"/>
          <w:sz w:val="28"/>
          <w:szCs w:val="28"/>
        </w:rPr>
        <w:t xml:space="preserve">take the place of the FASBO </w:t>
      </w:r>
      <w:r w:rsidR="004B2A0F">
        <w:rPr>
          <w:rFonts w:ascii="Cambria" w:hAnsi="Cambria"/>
          <w:sz w:val="28"/>
          <w:szCs w:val="28"/>
        </w:rPr>
        <w:t xml:space="preserve">mid-year. </w:t>
      </w:r>
    </w:p>
    <w:p w14:paraId="2528166E" w14:textId="0DF12DBD" w:rsidR="00A648A5" w:rsidRDefault="00A648A5" w:rsidP="004B2A0F">
      <w:pPr>
        <w:spacing w:after="0"/>
        <w:ind w:left="360"/>
        <w:rPr>
          <w:rFonts w:ascii="Cambria" w:hAnsi="Cambria"/>
          <w:sz w:val="28"/>
          <w:szCs w:val="28"/>
        </w:rPr>
      </w:pPr>
    </w:p>
    <w:p w14:paraId="4225FF30" w14:textId="10D8FB22" w:rsidR="00A648A5" w:rsidRDefault="00FE17D8" w:rsidP="004B2A0F">
      <w:pPr>
        <w:spacing w:after="0"/>
        <w:ind w:left="36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Director Matthews inquired </w:t>
      </w:r>
      <w:r w:rsidR="00A648A5">
        <w:rPr>
          <w:rFonts w:ascii="Cambria" w:hAnsi="Cambria"/>
          <w:sz w:val="28"/>
          <w:szCs w:val="28"/>
        </w:rPr>
        <w:t>about</w:t>
      </w:r>
      <w:r>
        <w:rPr>
          <w:rFonts w:ascii="Cambria" w:hAnsi="Cambria"/>
          <w:sz w:val="28"/>
          <w:szCs w:val="28"/>
        </w:rPr>
        <w:t xml:space="preserve"> the annual renewal of</w:t>
      </w:r>
      <w:r w:rsidR="00A648A5">
        <w:rPr>
          <w:rFonts w:ascii="Cambria" w:hAnsi="Cambria"/>
          <w:sz w:val="28"/>
          <w:szCs w:val="28"/>
        </w:rPr>
        <w:t xml:space="preserve"> the Director’s and Officer’s insurance ($598) and the FRMA Business Owner’s insurance ($625). </w:t>
      </w:r>
      <w:r>
        <w:rPr>
          <w:rFonts w:ascii="Cambria" w:hAnsi="Cambria"/>
          <w:sz w:val="28"/>
          <w:szCs w:val="28"/>
        </w:rPr>
        <w:t xml:space="preserve">Treasurer </w:t>
      </w:r>
      <w:proofErr w:type="spellStart"/>
      <w:r>
        <w:rPr>
          <w:rFonts w:ascii="Cambria" w:hAnsi="Cambria"/>
          <w:sz w:val="28"/>
          <w:szCs w:val="28"/>
        </w:rPr>
        <w:t>Meinhardt</w:t>
      </w:r>
      <w:proofErr w:type="spellEnd"/>
      <w:r w:rsidR="00A648A5">
        <w:rPr>
          <w:rFonts w:ascii="Cambria" w:hAnsi="Cambria"/>
          <w:sz w:val="28"/>
          <w:szCs w:val="28"/>
        </w:rPr>
        <w:t xml:space="preserve"> </w:t>
      </w:r>
      <w:r w:rsidR="00A648A5">
        <w:rPr>
          <w:rFonts w:ascii="Cambria" w:hAnsi="Cambria"/>
          <w:sz w:val="28"/>
          <w:szCs w:val="28"/>
        </w:rPr>
        <w:lastRenderedPageBreak/>
        <w:t xml:space="preserve">sent out the information regarding renewal. </w:t>
      </w:r>
      <w:r w:rsidR="00FA2A77">
        <w:rPr>
          <w:rFonts w:ascii="Cambria" w:hAnsi="Cambria"/>
          <w:sz w:val="28"/>
          <w:szCs w:val="28"/>
        </w:rPr>
        <w:t xml:space="preserve">President Vaughn and President-Elect Eck agreed </w:t>
      </w:r>
      <w:r w:rsidR="00A648A5">
        <w:rPr>
          <w:rFonts w:ascii="Cambria" w:hAnsi="Cambria"/>
          <w:sz w:val="28"/>
          <w:szCs w:val="28"/>
        </w:rPr>
        <w:t xml:space="preserve">that payment </w:t>
      </w:r>
      <w:r w:rsidR="00FA2A77">
        <w:rPr>
          <w:rFonts w:ascii="Cambria" w:hAnsi="Cambria"/>
          <w:sz w:val="28"/>
          <w:szCs w:val="28"/>
        </w:rPr>
        <w:t xml:space="preserve">for renewal has been approved, and </w:t>
      </w:r>
      <w:r w:rsidR="008A4B99">
        <w:rPr>
          <w:rFonts w:ascii="Cambria" w:hAnsi="Cambria"/>
          <w:sz w:val="28"/>
          <w:szCs w:val="28"/>
        </w:rPr>
        <w:t xml:space="preserve">Treasurer </w:t>
      </w:r>
      <w:proofErr w:type="spellStart"/>
      <w:r w:rsidR="008A4B99">
        <w:rPr>
          <w:rFonts w:ascii="Cambria" w:hAnsi="Cambria"/>
          <w:sz w:val="28"/>
          <w:szCs w:val="28"/>
        </w:rPr>
        <w:t>Meinhardt</w:t>
      </w:r>
      <w:proofErr w:type="spellEnd"/>
      <w:r w:rsidR="008A4B99">
        <w:rPr>
          <w:rFonts w:ascii="Cambria" w:hAnsi="Cambria"/>
          <w:sz w:val="28"/>
          <w:szCs w:val="28"/>
        </w:rPr>
        <w:t xml:space="preserve"> may</w:t>
      </w:r>
      <w:r w:rsidR="00FA2A77">
        <w:rPr>
          <w:rFonts w:ascii="Cambria" w:hAnsi="Cambria"/>
          <w:sz w:val="28"/>
          <w:szCs w:val="28"/>
        </w:rPr>
        <w:t xml:space="preserve"> proceed with renewal of both policies.</w:t>
      </w:r>
    </w:p>
    <w:p w14:paraId="58D32429" w14:textId="2BFFA69C" w:rsidR="00E51D77" w:rsidRDefault="00E51D77" w:rsidP="00A648A5">
      <w:pPr>
        <w:tabs>
          <w:tab w:val="left" w:pos="1380"/>
        </w:tabs>
        <w:spacing w:after="0"/>
        <w:jc w:val="center"/>
        <w:rPr>
          <w:rFonts w:ascii="Cambria" w:hAnsi="Cambria"/>
          <w:sz w:val="28"/>
          <w:szCs w:val="28"/>
        </w:rPr>
      </w:pPr>
    </w:p>
    <w:p w14:paraId="3710ABDE" w14:textId="4E90834A" w:rsidR="004F428B" w:rsidRDefault="00B311EF" w:rsidP="0023702E">
      <w:pPr>
        <w:spacing w:after="0" w:line="240" w:lineRule="auto"/>
        <w:ind w:left="360"/>
        <w:rPr>
          <w:rFonts w:ascii="Cambria" w:hAnsi="Cambria"/>
          <w:bCs/>
          <w:sz w:val="28"/>
          <w:szCs w:val="28"/>
        </w:rPr>
      </w:pPr>
      <w:r w:rsidRPr="00DD4162">
        <w:rPr>
          <w:rFonts w:ascii="Cambria" w:hAnsi="Cambria"/>
          <w:bCs/>
          <w:sz w:val="28"/>
          <w:szCs w:val="28"/>
        </w:rPr>
        <w:t>Meeting adjourned at</w:t>
      </w:r>
      <w:r w:rsidR="001B6E12">
        <w:rPr>
          <w:rFonts w:ascii="Cambria" w:hAnsi="Cambria"/>
          <w:bCs/>
          <w:sz w:val="28"/>
          <w:szCs w:val="28"/>
        </w:rPr>
        <w:t xml:space="preserve"> </w:t>
      </w:r>
      <w:r w:rsidR="00597AB8">
        <w:rPr>
          <w:rFonts w:ascii="Cambria" w:hAnsi="Cambria"/>
          <w:bCs/>
          <w:sz w:val="28"/>
          <w:szCs w:val="28"/>
        </w:rPr>
        <w:t>1</w:t>
      </w:r>
      <w:r w:rsidR="004B2A0F">
        <w:rPr>
          <w:rFonts w:ascii="Cambria" w:hAnsi="Cambria"/>
          <w:bCs/>
          <w:sz w:val="28"/>
          <w:szCs w:val="28"/>
        </w:rPr>
        <w:t>0</w:t>
      </w:r>
      <w:r w:rsidR="00933210">
        <w:rPr>
          <w:rFonts w:ascii="Cambria" w:hAnsi="Cambria"/>
          <w:bCs/>
          <w:sz w:val="28"/>
          <w:szCs w:val="28"/>
        </w:rPr>
        <w:t>:</w:t>
      </w:r>
      <w:r w:rsidR="004B2A0F">
        <w:rPr>
          <w:rFonts w:ascii="Cambria" w:hAnsi="Cambria"/>
          <w:bCs/>
          <w:sz w:val="28"/>
          <w:szCs w:val="28"/>
        </w:rPr>
        <w:t>47</w:t>
      </w:r>
      <w:r w:rsidR="00933210">
        <w:rPr>
          <w:rFonts w:ascii="Cambria" w:hAnsi="Cambria"/>
          <w:bCs/>
          <w:sz w:val="28"/>
          <w:szCs w:val="28"/>
        </w:rPr>
        <w:t xml:space="preserve"> </w:t>
      </w:r>
      <w:r w:rsidR="00597AB8">
        <w:rPr>
          <w:rFonts w:ascii="Cambria" w:hAnsi="Cambria"/>
          <w:bCs/>
          <w:sz w:val="28"/>
          <w:szCs w:val="28"/>
        </w:rPr>
        <w:t>a</w:t>
      </w:r>
      <w:r w:rsidR="001B6E12">
        <w:rPr>
          <w:rFonts w:ascii="Cambria" w:hAnsi="Cambria"/>
          <w:bCs/>
          <w:sz w:val="28"/>
          <w:szCs w:val="28"/>
        </w:rPr>
        <w:t>.m.</w:t>
      </w:r>
      <w:r w:rsidRPr="00DD4162">
        <w:rPr>
          <w:rFonts w:ascii="Cambria" w:hAnsi="Cambria"/>
          <w:bCs/>
          <w:sz w:val="28"/>
          <w:szCs w:val="28"/>
        </w:rPr>
        <w:t xml:space="preserve"> </w:t>
      </w:r>
    </w:p>
    <w:p w14:paraId="19099ECD" w14:textId="211DEE0C" w:rsidR="00A648A5" w:rsidRDefault="00A648A5" w:rsidP="0023702E">
      <w:pPr>
        <w:spacing w:after="0" w:line="240" w:lineRule="auto"/>
        <w:ind w:left="360"/>
        <w:rPr>
          <w:rFonts w:ascii="Cambria" w:hAnsi="Cambria"/>
          <w:bCs/>
          <w:sz w:val="28"/>
          <w:szCs w:val="28"/>
        </w:rPr>
      </w:pPr>
    </w:p>
    <w:p w14:paraId="14421874" w14:textId="46B0E8AA" w:rsidR="00A648A5" w:rsidRDefault="00A648A5" w:rsidP="0023702E">
      <w:pPr>
        <w:spacing w:after="0" w:line="240" w:lineRule="auto"/>
        <w:ind w:left="360"/>
        <w:rPr>
          <w:rFonts w:ascii="Cambria" w:hAnsi="Cambria"/>
          <w:bCs/>
          <w:sz w:val="28"/>
          <w:szCs w:val="28"/>
        </w:rPr>
      </w:pPr>
    </w:p>
    <w:p w14:paraId="0BDAA963" w14:textId="322C6DE5" w:rsidR="00A648A5" w:rsidRDefault="00A648A5" w:rsidP="0023702E">
      <w:pPr>
        <w:spacing w:after="0" w:line="240" w:lineRule="auto"/>
        <w:ind w:left="360"/>
        <w:rPr>
          <w:rFonts w:ascii="Cambria" w:hAnsi="Cambria"/>
          <w:bCs/>
          <w:sz w:val="28"/>
          <w:szCs w:val="28"/>
        </w:rPr>
      </w:pPr>
    </w:p>
    <w:p w14:paraId="6D80B7BE" w14:textId="7E15DC2C" w:rsidR="002A5C3A" w:rsidRDefault="002A5C3A" w:rsidP="0023702E">
      <w:pPr>
        <w:spacing w:after="0" w:line="240" w:lineRule="auto"/>
        <w:ind w:left="360"/>
        <w:rPr>
          <w:rFonts w:ascii="Cambria" w:hAnsi="Cambria"/>
          <w:bCs/>
          <w:sz w:val="28"/>
          <w:szCs w:val="28"/>
        </w:rPr>
      </w:pPr>
    </w:p>
    <w:p w14:paraId="27AC7068" w14:textId="1D611954" w:rsidR="002A5C3A" w:rsidRDefault="002A5C3A" w:rsidP="0023702E">
      <w:pPr>
        <w:spacing w:after="0" w:line="240" w:lineRule="auto"/>
        <w:ind w:left="360"/>
        <w:rPr>
          <w:rFonts w:ascii="Cambria" w:hAnsi="Cambria"/>
          <w:bCs/>
          <w:sz w:val="28"/>
          <w:szCs w:val="28"/>
        </w:rPr>
      </w:pPr>
    </w:p>
    <w:p w14:paraId="3115734C" w14:textId="1EF504E6" w:rsidR="002A5C3A" w:rsidRDefault="002A5C3A" w:rsidP="0023702E">
      <w:pPr>
        <w:spacing w:after="0" w:line="240" w:lineRule="auto"/>
        <w:ind w:left="360"/>
        <w:rPr>
          <w:rFonts w:ascii="Cambria" w:hAnsi="Cambria"/>
          <w:bCs/>
          <w:sz w:val="28"/>
          <w:szCs w:val="28"/>
        </w:rPr>
      </w:pPr>
    </w:p>
    <w:p w14:paraId="38C9C0AD" w14:textId="2EF16D83" w:rsidR="002A5C3A" w:rsidRDefault="002A5C3A" w:rsidP="0023702E">
      <w:pPr>
        <w:spacing w:after="0" w:line="240" w:lineRule="auto"/>
        <w:ind w:left="360"/>
        <w:rPr>
          <w:rFonts w:ascii="Cambria" w:hAnsi="Cambria"/>
          <w:bCs/>
          <w:sz w:val="28"/>
          <w:szCs w:val="28"/>
        </w:rPr>
      </w:pPr>
    </w:p>
    <w:p w14:paraId="7F030B0F" w14:textId="77777777" w:rsidR="002A5C3A" w:rsidRDefault="002A5C3A" w:rsidP="0023702E">
      <w:pPr>
        <w:spacing w:after="0" w:line="240" w:lineRule="auto"/>
        <w:ind w:left="360"/>
        <w:rPr>
          <w:rFonts w:ascii="Cambria" w:hAnsi="Cambria"/>
          <w:bCs/>
          <w:sz w:val="28"/>
          <w:szCs w:val="28"/>
        </w:rPr>
      </w:pPr>
    </w:p>
    <w:p w14:paraId="791C68FE" w14:textId="77777777" w:rsidR="00FA2A77" w:rsidRDefault="00FA2A77" w:rsidP="002A5C3A">
      <w:pPr>
        <w:spacing w:after="0" w:line="240" w:lineRule="auto"/>
        <w:ind w:left="360"/>
        <w:jc w:val="center"/>
        <w:rPr>
          <w:rFonts w:ascii="Cambria" w:hAnsi="Cambria"/>
          <w:b/>
          <w:sz w:val="28"/>
          <w:szCs w:val="28"/>
        </w:rPr>
      </w:pPr>
    </w:p>
    <w:p w14:paraId="1C4BEB6D" w14:textId="77777777" w:rsidR="00FA2A77" w:rsidRDefault="00FA2A77" w:rsidP="002A5C3A">
      <w:pPr>
        <w:spacing w:after="0" w:line="240" w:lineRule="auto"/>
        <w:ind w:left="360"/>
        <w:jc w:val="center"/>
        <w:rPr>
          <w:rFonts w:ascii="Cambria" w:hAnsi="Cambria"/>
          <w:b/>
          <w:sz w:val="28"/>
          <w:szCs w:val="28"/>
        </w:rPr>
      </w:pPr>
    </w:p>
    <w:p w14:paraId="59E81CAC" w14:textId="77777777" w:rsidR="00FA2A77" w:rsidRDefault="00FA2A77" w:rsidP="002A5C3A">
      <w:pPr>
        <w:spacing w:after="0" w:line="240" w:lineRule="auto"/>
        <w:ind w:left="360"/>
        <w:jc w:val="center"/>
        <w:rPr>
          <w:rFonts w:ascii="Cambria" w:hAnsi="Cambria"/>
          <w:b/>
          <w:sz w:val="28"/>
          <w:szCs w:val="28"/>
        </w:rPr>
      </w:pPr>
    </w:p>
    <w:p w14:paraId="2CA39BB8" w14:textId="77777777" w:rsidR="00E02288" w:rsidRDefault="00E02288">
      <w:pPr>
        <w:spacing w:after="0"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br w:type="page"/>
      </w:r>
    </w:p>
    <w:p w14:paraId="601BC8E2" w14:textId="13F4AD28" w:rsidR="00A648A5" w:rsidRPr="002A5C3A" w:rsidRDefault="00A648A5" w:rsidP="002A5C3A">
      <w:pPr>
        <w:spacing w:after="0" w:line="240" w:lineRule="auto"/>
        <w:ind w:left="360"/>
        <w:jc w:val="center"/>
        <w:rPr>
          <w:rFonts w:ascii="Cambria" w:hAnsi="Cambria"/>
          <w:b/>
          <w:sz w:val="28"/>
          <w:szCs w:val="28"/>
        </w:rPr>
      </w:pPr>
      <w:bookmarkStart w:id="0" w:name="_GoBack"/>
      <w:bookmarkEnd w:id="0"/>
      <w:r w:rsidRPr="002A5C3A">
        <w:rPr>
          <w:rFonts w:ascii="Cambria" w:hAnsi="Cambria"/>
          <w:b/>
          <w:sz w:val="28"/>
          <w:szCs w:val="28"/>
        </w:rPr>
        <w:t>Addendum</w:t>
      </w:r>
    </w:p>
    <w:p w14:paraId="1684AF94" w14:textId="32CC41CD" w:rsidR="00A648A5" w:rsidRDefault="00A648A5" w:rsidP="002A5C3A">
      <w:pPr>
        <w:spacing w:after="0" w:line="240" w:lineRule="auto"/>
        <w:ind w:left="360"/>
        <w:jc w:val="center"/>
        <w:rPr>
          <w:rFonts w:ascii="Cambria" w:hAnsi="Cambria"/>
          <w:b/>
          <w:sz w:val="28"/>
          <w:szCs w:val="28"/>
        </w:rPr>
      </w:pPr>
      <w:r w:rsidRPr="002A5C3A">
        <w:rPr>
          <w:rFonts w:ascii="Cambria" w:hAnsi="Cambria"/>
          <w:b/>
          <w:sz w:val="28"/>
          <w:szCs w:val="28"/>
        </w:rPr>
        <w:t>December 12, 2022</w:t>
      </w:r>
    </w:p>
    <w:p w14:paraId="610518FB" w14:textId="3851E911" w:rsidR="002A5C3A" w:rsidRPr="002A5C3A" w:rsidRDefault="002A5C3A" w:rsidP="002A5C3A">
      <w:pPr>
        <w:spacing w:after="0" w:line="240" w:lineRule="auto"/>
        <w:ind w:left="36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Via Email</w:t>
      </w:r>
    </w:p>
    <w:p w14:paraId="27C93646" w14:textId="6D33D725" w:rsidR="00A648A5" w:rsidRDefault="00A648A5" w:rsidP="0023702E">
      <w:pPr>
        <w:spacing w:after="0" w:line="240" w:lineRule="auto"/>
        <w:ind w:left="360"/>
        <w:rPr>
          <w:rFonts w:ascii="Cambria" w:hAnsi="Cambria"/>
          <w:bCs/>
          <w:sz w:val="28"/>
          <w:szCs w:val="28"/>
        </w:rPr>
      </w:pPr>
    </w:p>
    <w:p w14:paraId="78D19DB9" w14:textId="6F8F728C" w:rsidR="00A648A5" w:rsidRDefault="00FA2A77" w:rsidP="0023702E">
      <w:pPr>
        <w:spacing w:after="0" w:line="240" w:lineRule="auto"/>
        <w:ind w:left="360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President-Elect Eck</w:t>
      </w:r>
      <w:r w:rsidR="00A648A5">
        <w:rPr>
          <w:rFonts w:ascii="Cambria" w:hAnsi="Cambria"/>
          <w:bCs/>
          <w:sz w:val="28"/>
          <w:szCs w:val="28"/>
        </w:rPr>
        <w:t xml:space="preserve"> made a motion to discontinue involvement with FASBO for a mid-year conference and proceed with </w:t>
      </w:r>
      <w:r>
        <w:rPr>
          <w:rFonts w:ascii="Cambria" w:hAnsi="Cambria"/>
          <w:bCs/>
          <w:sz w:val="28"/>
          <w:szCs w:val="28"/>
        </w:rPr>
        <w:t>providing FCRM’s continuing education credits for attending ARMA conferences</w:t>
      </w:r>
      <w:r w:rsidR="00A648A5">
        <w:rPr>
          <w:rFonts w:ascii="Cambria" w:hAnsi="Cambria"/>
          <w:bCs/>
          <w:sz w:val="28"/>
          <w:szCs w:val="28"/>
        </w:rPr>
        <w:t>.</w:t>
      </w:r>
    </w:p>
    <w:p w14:paraId="4236AD8E" w14:textId="77777777" w:rsidR="002A5C3A" w:rsidRDefault="002A5C3A" w:rsidP="0023702E">
      <w:pPr>
        <w:spacing w:after="0" w:line="240" w:lineRule="auto"/>
        <w:ind w:left="360"/>
        <w:rPr>
          <w:rFonts w:ascii="Cambria" w:hAnsi="Cambria"/>
          <w:bCs/>
          <w:sz w:val="28"/>
          <w:szCs w:val="28"/>
        </w:rPr>
      </w:pPr>
    </w:p>
    <w:p w14:paraId="646C9055" w14:textId="3B4BC42E" w:rsidR="00A648A5" w:rsidRDefault="00FA2A77" w:rsidP="0023702E">
      <w:pPr>
        <w:spacing w:after="0" w:line="240" w:lineRule="auto"/>
        <w:ind w:left="360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Second by Director Matthews</w:t>
      </w:r>
      <w:r w:rsidR="00A648A5">
        <w:rPr>
          <w:rFonts w:ascii="Cambria" w:hAnsi="Cambria"/>
          <w:bCs/>
          <w:sz w:val="28"/>
          <w:szCs w:val="28"/>
        </w:rPr>
        <w:t>. The motion passed unanimously.</w:t>
      </w:r>
    </w:p>
    <w:p w14:paraId="74F19341" w14:textId="72AB11C8" w:rsidR="00A648A5" w:rsidRDefault="00A648A5" w:rsidP="0023702E">
      <w:pPr>
        <w:spacing w:after="0" w:line="240" w:lineRule="auto"/>
        <w:ind w:left="360"/>
        <w:rPr>
          <w:rFonts w:ascii="Cambria" w:hAnsi="Cambria"/>
          <w:bCs/>
          <w:sz w:val="28"/>
          <w:szCs w:val="28"/>
        </w:rPr>
      </w:pPr>
    </w:p>
    <w:p w14:paraId="27D61886" w14:textId="1FD4D6D5" w:rsidR="00A648A5" w:rsidRDefault="00FA2A77" w:rsidP="0023702E">
      <w:pPr>
        <w:spacing w:after="0" w:line="240" w:lineRule="auto"/>
        <w:ind w:left="360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 xml:space="preserve">Committee Chair Vaughn stated she will notify FASBO’s Robin </w:t>
      </w:r>
      <w:proofErr w:type="spellStart"/>
      <w:r>
        <w:rPr>
          <w:rFonts w:ascii="Cambria" w:hAnsi="Cambria"/>
          <w:bCs/>
          <w:sz w:val="28"/>
          <w:szCs w:val="28"/>
        </w:rPr>
        <w:t>Hukill</w:t>
      </w:r>
      <w:proofErr w:type="spellEnd"/>
      <w:r>
        <w:rPr>
          <w:rFonts w:ascii="Cambria" w:hAnsi="Cambria"/>
          <w:bCs/>
          <w:sz w:val="28"/>
          <w:szCs w:val="28"/>
        </w:rPr>
        <w:t xml:space="preserve"> of the decision</w:t>
      </w:r>
      <w:r w:rsidR="00A648A5">
        <w:rPr>
          <w:rFonts w:ascii="Cambria" w:hAnsi="Cambria"/>
          <w:bCs/>
          <w:sz w:val="28"/>
          <w:szCs w:val="28"/>
        </w:rPr>
        <w:t>.</w:t>
      </w:r>
    </w:p>
    <w:p w14:paraId="7C4E7D00" w14:textId="6A1E59D7" w:rsidR="00A648A5" w:rsidRDefault="00A648A5" w:rsidP="0023702E">
      <w:pPr>
        <w:spacing w:after="0" w:line="240" w:lineRule="auto"/>
        <w:ind w:left="360"/>
        <w:rPr>
          <w:rFonts w:ascii="Cambria" w:hAnsi="Cambria"/>
          <w:bCs/>
          <w:sz w:val="28"/>
          <w:szCs w:val="28"/>
        </w:rPr>
      </w:pPr>
    </w:p>
    <w:p w14:paraId="29697C3A" w14:textId="4ECF7EDB" w:rsidR="00A648A5" w:rsidRDefault="00A648A5" w:rsidP="0023702E">
      <w:pPr>
        <w:spacing w:after="0" w:line="240" w:lineRule="auto"/>
        <w:ind w:left="360"/>
        <w:rPr>
          <w:rFonts w:ascii="Cambria" w:hAnsi="Cambria"/>
          <w:bCs/>
          <w:sz w:val="28"/>
          <w:szCs w:val="28"/>
        </w:rPr>
      </w:pPr>
    </w:p>
    <w:p w14:paraId="39C3C2D0" w14:textId="77777777" w:rsidR="002A5C3A" w:rsidRPr="002A5C3A" w:rsidRDefault="002A5C3A" w:rsidP="002A5C3A">
      <w:pPr>
        <w:spacing w:after="0" w:line="240" w:lineRule="auto"/>
        <w:ind w:left="360"/>
        <w:jc w:val="center"/>
        <w:rPr>
          <w:rFonts w:ascii="Cambria" w:hAnsi="Cambria"/>
          <w:b/>
          <w:sz w:val="28"/>
          <w:szCs w:val="28"/>
        </w:rPr>
      </w:pPr>
      <w:r w:rsidRPr="002A5C3A">
        <w:rPr>
          <w:rFonts w:ascii="Cambria" w:hAnsi="Cambria"/>
          <w:b/>
          <w:sz w:val="28"/>
          <w:szCs w:val="28"/>
        </w:rPr>
        <w:t>Addendum</w:t>
      </w:r>
    </w:p>
    <w:p w14:paraId="26158972" w14:textId="77777777" w:rsidR="002A5C3A" w:rsidRDefault="002A5C3A" w:rsidP="002A5C3A">
      <w:pPr>
        <w:spacing w:after="0" w:line="240" w:lineRule="auto"/>
        <w:ind w:left="360"/>
        <w:jc w:val="center"/>
        <w:rPr>
          <w:rFonts w:ascii="Cambria" w:hAnsi="Cambria"/>
          <w:b/>
          <w:sz w:val="28"/>
          <w:szCs w:val="28"/>
        </w:rPr>
      </w:pPr>
      <w:r w:rsidRPr="002A5C3A">
        <w:rPr>
          <w:rFonts w:ascii="Cambria" w:hAnsi="Cambria"/>
          <w:b/>
          <w:sz w:val="28"/>
          <w:szCs w:val="28"/>
        </w:rPr>
        <w:t>December 12, 2022</w:t>
      </w:r>
    </w:p>
    <w:p w14:paraId="234692C3" w14:textId="77777777" w:rsidR="002A5C3A" w:rsidRPr="002A5C3A" w:rsidRDefault="002A5C3A" w:rsidP="002A5C3A">
      <w:pPr>
        <w:spacing w:after="0" w:line="240" w:lineRule="auto"/>
        <w:ind w:left="36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Via Email</w:t>
      </w:r>
    </w:p>
    <w:p w14:paraId="705D5D4E" w14:textId="48D167A1" w:rsidR="00A648A5" w:rsidRDefault="00A648A5" w:rsidP="0023702E">
      <w:pPr>
        <w:spacing w:after="0" w:line="240" w:lineRule="auto"/>
        <w:ind w:left="360"/>
        <w:rPr>
          <w:rFonts w:ascii="Cambria" w:hAnsi="Cambria"/>
          <w:bCs/>
          <w:sz w:val="28"/>
          <w:szCs w:val="28"/>
        </w:rPr>
      </w:pPr>
    </w:p>
    <w:p w14:paraId="248173B7" w14:textId="0BF7DB9C" w:rsidR="00A648A5" w:rsidRDefault="00FA2A77" w:rsidP="0023702E">
      <w:pPr>
        <w:spacing w:after="0" w:line="240" w:lineRule="auto"/>
        <w:ind w:left="360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Director Hernandez</w:t>
      </w:r>
      <w:r w:rsidR="00A648A5">
        <w:rPr>
          <w:rFonts w:ascii="Cambria" w:hAnsi="Cambria"/>
          <w:bCs/>
          <w:sz w:val="28"/>
          <w:szCs w:val="28"/>
        </w:rPr>
        <w:t xml:space="preserve"> presented suggested pricing for the 2023 May Conference:</w:t>
      </w:r>
    </w:p>
    <w:p w14:paraId="15427B51" w14:textId="65790D18" w:rsidR="00A648A5" w:rsidRDefault="00A648A5" w:rsidP="002A5C3A">
      <w:pPr>
        <w:tabs>
          <w:tab w:val="left" w:pos="2520"/>
        </w:tabs>
        <w:spacing w:after="0" w:line="240" w:lineRule="auto"/>
        <w:ind w:left="360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 xml:space="preserve">Full Conference </w:t>
      </w:r>
      <w:r w:rsidR="002A5C3A"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>$350</w:t>
      </w:r>
    </w:p>
    <w:p w14:paraId="028AEAC2" w14:textId="6FF82BC8" w:rsidR="00A648A5" w:rsidRDefault="00A648A5" w:rsidP="002A5C3A">
      <w:pPr>
        <w:tabs>
          <w:tab w:val="left" w:pos="2520"/>
        </w:tabs>
        <w:spacing w:after="0" w:line="240" w:lineRule="auto"/>
        <w:ind w:left="360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 xml:space="preserve">Two Days </w:t>
      </w:r>
      <w:r w:rsidR="002A5C3A"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>$285</w:t>
      </w:r>
    </w:p>
    <w:p w14:paraId="3BA00631" w14:textId="1EB47E3C" w:rsidR="00A648A5" w:rsidRDefault="00A648A5" w:rsidP="002A5C3A">
      <w:pPr>
        <w:tabs>
          <w:tab w:val="left" w:pos="2520"/>
        </w:tabs>
        <w:spacing w:after="0" w:line="240" w:lineRule="auto"/>
        <w:ind w:left="360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 xml:space="preserve">One Day </w:t>
      </w:r>
      <w:r w:rsidR="002A5C3A"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>$195</w:t>
      </w:r>
    </w:p>
    <w:p w14:paraId="6A77E174" w14:textId="141102A6" w:rsidR="00A648A5" w:rsidRDefault="00A648A5" w:rsidP="0023702E">
      <w:pPr>
        <w:spacing w:after="0" w:line="240" w:lineRule="auto"/>
        <w:ind w:left="360"/>
        <w:rPr>
          <w:rFonts w:ascii="Cambria" w:hAnsi="Cambria"/>
          <w:bCs/>
          <w:sz w:val="28"/>
          <w:szCs w:val="28"/>
        </w:rPr>
      </w:pPr>
    </w:p>
    <w:p w14:paraId="6B9F562C" w14:textId="7F0A90C0" w:rsidR="00A648A5" w:rsidRDefault="00FA2A77" w:rsidP="00A648A5">
      <w:pPr>
        <w:tabs>
          <w:tab w:val="left" w:pos="2400"/>
        </w:tabs>
        <w:spacing w:after="0" w:line="240" w:lineRule="auto"/>
        <w:ind w:left="360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Director Matthews</w:t>
      </w:r>
      <w:r w:rsidR="00A648A5">
        <w:rPr>
          <w:rFonts w:ascii="Cambria" w:hAnsi="Cambria"/>
          <w:bCs/>
          <w:sz w:val="28"/>
          <w:szCs w:val="28"/>
        </w:rPr>
        <w:t xml:space="preserve"> made a motion to proceed with the proposed fees.</w:t>
      </w:r>
    </w:p>
    <w:p w14:paraId="525EAB6D" w14:textId="14E35A21" w:rsidR="00A648A5" w:rsidRDefault="00A648A5" w:rsidP="00A648A5">
      <w:pPr>
        <w:tabs>
          <w:tab w:val="left" w:pos="2400"/>
        </w:tabs>
        <w:spacing w:after="0" w:line="240" w:lineRule="auto"/>
        <w:ind w:left="360"/>
        <w:rPr>
          <w:rFonts w:ascii="Cambria" w:hAnsi="Cambria"/>
          <w:bCs/>
          <w:sz w:val="28"/>
          <w:szCs w:val="28"/>
        </w:rPr>
      </w:pPr>
    </w:p>
    <w:p w14:paraId="71055C2F" w14:textId="1EB1E4A1" w:rsidR="00A648A5" w:rsidRDefault="00FA2A77" w:rsidP="00A648A5">
      <w:pPr>
        <w:tabs>
          <w:tab w:val="left" w:pos="2400"/>
        </w:tabs>
        <w:spacing w:after="0" w:line="240" w:lineRule="auto"/>
        <w:ind w:left="360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 xml:space="preserve">Second by Director </w:t>
      </w:r>
      <w:proofErr w:type="spellStart"/>
      <w:r>
        <w:rPr>
          <w:rFonts w:ascii="Cambria" w:hAnsi="Cambria"/>
          <w:bCs/>
          <w:sz w:val="28"/>
          <w:szCs w:val="28"/>
        </w:rPr>
        <w:t>Loewer</w:t>
      </w:r>
      <w:proofErr w:type="spellEnd"/>
      <w:r w:rsidR="00A648A5">
        <w:rPr>
          <w:rFonts w:ascii="Cambria" w:hAnsi="Cambria"/>
          <w:bCs/>
          <w:sz w:val="28"/>
          <w:szCs w:val="28"/>
        </w:rPr>
        <w:t>. The motion passed unanimously.</w:t>
      </w:r>
    </w:p>
    <w:p w14:paraId="0F55AC38" w14:textId="77777777" w:rsidR="00A648A5" w:rsidRDefault="00A648A5" w:rsidP="0023702E">
      <w:pPr>
        <w:spacing w:after="0" w:line="240" w:lineRule="auto"/>
        <w:ind w:left="360"/>
        <w:rPr>
          <w:rFonts w:ascii="Cambria" w:hAnsi="Cambria"/>
          <w:bCs/>
          <w:sz w:val="28"/>
          <w:szCs w:val="28"/>
        </w:rPr>
      </w:pPr>
    </w:p>
    <w:p w14:paraId="164383CF" w14:textId="77777777" w:rsidR="00A648A5" w:rsidRPr="00DD4162" w:rsidRDefault="00A648A5" w:rsidP="0023702E">
      <w:pPr>
        <w:spacing w:after="0" w:line="240" w:lineRule="auto"/>
        <w:ind w:left="360"/>
        <w:rPr>
          <w:rFonts w:ascii="Cambria" w:hAnsi="Cambria"/>
          <w:bCs/>
          <w:sz w:val="28"/>
          <w:szCs w:val="28"/>
        </w:rPr>
      </w:pPr>
    </w:p>
    <w:p w14:paraId="60C9CC50" w14:textId="38B0124C" w:rsidR="00BC7F5F" w:rsidRDefault="00BC7F5F" w:rsidP="00BC7F5F">
      <w:pPr>
        <w:spacing w:after="0" w:line="240" w:lineRule="auto"/>
        <w:rPr>
          <w:rFonts w:ascii="Cambria" w:hAnsi="Cambria"/>
          <w:b/>
          <w:sz w:val="28"/>
          <w:szCs w:val="28"/>
        </w:rPr>
      </w:pPr>
    </w:p>
    <w:p w14:paraId="51FFA21C" w14:textId="39236DDB" w:rsidR="00FA799C" w:rsidRDefault="00FA799C" w:rsidP="004F428B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14:paraId="3FFEF68F" w14:textId="392378FA" w:rsidR="004F428B" w:rsidRPr="00BC7F5F" w:rsidRDefault="004F428B" w:rsidP="00BC7F5F">
      <w:pPr>
        <w:spacing w:after="0" w:line="240" w:lineRule="auto"/>
        <w:rPr>
          <w:rFonts w:ascii="Cambria" w:hAnsi="Cambria"/>
          <w:bCs/>
          <w:sz w:val="28"/>
          <w:szCs w:val="28"/>
        </w:rPr>
      </w:pPr>
    </w:p>
    <w:p w14:paraId="43980AC6" w14:textId="77777777" w:rsidR="00B710B9" w:rsidRPr="005F2032" w:rsidRDefault="00B710B9" w:rsidP="00B710B9">
      <w:pPr>
        <w:spacing w:after="0" w:line="240" w:lineRule="auto"/>
        <w:rPr>
          <w:rFonts w:ascii="Cambria" w:hAnsi="Cambria"/>
          <w:sz w:val="28"/>
          <w:szCs w:val="28"/>
        </w:rPr>
      </w:pPr>
    </w:p>
    <w:tbl>
      <w:tblPr>
        <w:tblStyle w:val="TableGrid"/>
        <w:tblW w:w="9576" w:type="dxa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B710B9" w:rsidRPr="005F2032" w14:paraId="5C9C7790" w14:textId="77777777">
        <w:trPr>
          <w:jc w:val="center"/>
        </w:trPr>
        <w:tc>
          <w:tcPr>
            <w:tcW w:w="4788" w:type="dxa"/>
          </w:tcPr>
          <w:p w14:paraId="3AE223A6" w14:textId="77777777" w:rsidR="00B710B9" w:rsidRPr="005F2032" w:rsidRDefault="00B710B9">
            <w:pPr>
              <w:jc w:val="right"/>
              <w:rPr>
                <w:rStyle w:val="Strong"/>
                <w:rFonts w:ascii="Cambria" w:hAnsi="Cambria"/>
                <w:sz w:val="28"/>
                <w:szCs w:val="28"/>
              </w:rPr>
            </w:pPr>
            <w:r w:rsidRPr="005F2032">
              <w:rPr>
                <w:rStyle w:val="Strong"/>
                <w:rFonts w:ascii="Cambria" w:hAnsi="Cambria"/>
                <w:sz w:val="28"/>
                <w:szCs w:val="28"/>
              </w:rPr>
              <w:t>SENT TO FRMA BOARD FOR REVIEW</w:t>
            </w:r>
          </w:p>
        </w:tc>
        <w:tc>
          <w:tcPr>
            <w:tcW w:w="4788" w:type="dxa"/>
          </w:tcPr>
          <w:p w14:paraId="107E695B" w14:textId="6D592CDC" w:rsidR="00B710B9" w:rsidRPr="005F2032" w:rsidRDefault="004B2A0F">
            <w:pPr>
              <w:rPr>
                <w:rStyle w:val="Strong"/>
                <w:rFonts w:ascii="Cambria" w:hAnsi="Cambria"/>
                <w:sz w:val="28"/>
                <w:szCs w:val="28"/>
              </w:rPr>
            </w:pPr>
            <w:r>
              <w:rPr>
                <w:rStyle w:val="Strong"/>
                <w:rFonts w:ascii="Cambria" w:hAnsi="Cambria"/>
                <w:sz w:val="28"/>
                <w:szCs w:val="28"/>
              </w:rPr>
              <w:t>January 30</w:t>
            </w:r>
            <w:r w:rsidR="00492051">
              <w:rPr>
                <w:rStyle w:val="Strong"/>
                <w:rFonts w:ascii="Cambria" w:hAnsi="Cambria"/>
                <w:sz w:val="28"/>
                <w:szCs w:val="28"/>
              </w:rPr>
              <w:t xml:space="preserve"> , 2022</w:t>
            </w:r>
          </w:p>
        </w:tc>
      </w:tr>
      <w:tr w:rsidR="00B710B9" w:rsidRPr="005F2032" w14:paraId="74DD1287" w14:textId="77777777">
        <w:trPr>
          <w:jc w:val="center"/>
        </w:trPr>
        <w:tc>
          <w:tcPr>
            <w:tcW w:w="4788" w:type="dxa"/>
          </w:tcPr>
          <w:p w14:paraId="79A3AF4B" w14:textId="74A6C172" w:rsidR="00B710B9" w:rsidRPr="005F2032" w:rsidRDefault="00F60FE5" w:rsidP="00F60FE5">
            <w:pPr>
              <w:jc w:val="right"/>
              <w:rPr>
                <w:rStyle w:val="Strong"/>
                <w:rFonts w:ascii="Cambria" w:hAnsi="Cambria"/>
                <w:sz w:val="28"/>
                <w:szCs w:val="28"/>
              </w:rPr>
            </w:pPr>
            <w:r>
              <w:rPr>
                <w:rStyle w:val="Strong"/>
                <w:rFonts w:ascii="Cambria" w:hAnsi="Cambria"/>
                <w:sz w:val="28"/>
                <w:szCs w:val="28"/>
              </w:rPr>
              <w:t xml:space="preserve">SIGNED </w:t>
            </w:r>
            <w:r w:rsidR="00B710B9" w:rsidRPr="005F2032">
              <w:rPr>
                <w:rStyle w:val="Strong"/>
                <w:rFonts w:ascii="Cambria" w:hAnsi="Cambria"/>
                <w:sz w:val="28"/>
                <w:szCs w:val="28"/>
              </w:rPr>
              <w:t xml:space="preserve">BY </w:t>
            </w:r>
          </w:p>
        </w:tc>
        <w:tc>
          <w:tcPr>
            <w:tcW w:w="4788" w:type="dxa"/>
          </w:tcPr>
          <w:p w14:paraId="1788C43D" w14:textId="22E71C85" w:rsidR="00B710B9" w:rsidRPr="0023702E" w:rsidRDefault="0023702E">
            <w:pPr>
              <w:rPr>
                <w:rStyle w:val="Strong"/>
                <w:rFonts w:ascii="Freestyle Script" w:hAnsi="Freestyle Script"/>
                <w:b w:val="0"/>
                <w:bCs w:val="0"/>
                <w:sz w:val="40"/>
                <w:szCs w:val="40"/>
              </w:rPr>
            </w:pPr>
            <w:r w:rsidRPr="0023702E">
              <w:rPr>
                <w:rStyle w:val="Strong"/>
                <w:rFonts w:ascii="Freestyle Script" w:hAnsi="Freestyle Script"/>
                <w:b w:val="0"/>
                <w:bCs w:val="0"/>
                <w:sz w:val="40"/>
                <w:szCs w:val="40"/>
              </w:rPr>
              <w:t>DeAnn Miller</w:t>
            </w:r>
          </w:p>
        </w:tc>
      </w:tr>
    </w:tbl>
    <w:p w14:paraId="44B39D80" w14:textId="77777777" w:rsidR="00C21BAC" w:rsidRPr="005F2032" w:rsidRDefault="00C21BAC" w:rsidP="00BB4039">
      <w:pPr>
        <w:rPr>
          <w:rFonts w:ascii="Cambria" w:hAnsi="Cambria"/>
          <w:sz w:val="28"/>
          <w:szCs w:val="28"/>
        </w:rPr>
      </w:pPr>
    </w:p>
    <w:sectPr w:rsidR="00C21BAC" w:rsidRPr="005F2032" w:rsidSect="00A81E47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B4E75" w14:textId="77777777" w:rsidR="00363C8C" w:rsidRDefault="00363C8C" w:rsidP="00DC1B80">
      <w:pPr>
        <w:spacing w:after="0" w:line="240" w:lineRule="auto"/>
      </w:pPr>
      <w:r>
        <w:separator/>
      </w:r>
    </w:p>
  </w:endnote>
  <w:endnote w:type="continuationSeparator" w:id="0">
    <w:p w14:paraId="054C2C78" w14:textId="77777777" w:rsidR="00363C8C" w:rsidRDefault="00363C8C" w:rsidP="00DC1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949A8" w14:textId="60F9A6B5" w:rsidR="00DC1B80" w:rsidRDefault="00B03EBA" w:rsidP="00484563">
    <w:pPr>
      <w:pStyle w:val="Footer"/>
      <w:tabs>
        <w:tab w:val="clear" w:pos="9360"/>
        <w:tab w:val="right" w:pos="10080"/>
        <w:tab w:val="left" w:pos="10620"/>
        <w:tab w:val="left" w:pos="10800"/>
      </w:tabs>
      <w:spacing w:after="0"/>
    </w:pPr>
    <w:r>
      <w:t>1</w:t>
    </w:r>
    <w:r w:rsidR="00597AB8">
      <w:t>2</w:t>
    </w:r>
    <w:r w:rsidR="00FA799C">
      <w:t>/</w:t>
    </w:r>
    <w:r w:rsidR="00597AB8">
      <w:t>07</w:t>
    </w:r>
    <w:r w:rsidR="00FA799C">
      <w:t>/22</w:t>
    </w:r>
    <w:r w:rsidR="00597AB8">
      <w:t xml:space="preserve"> </w:t>
    </w:r>
    <w:r w:rsidR="009F5B5E">
      <w:t>FRMA</w:t>
    </w:r>
    <w:r w:rsidR="00775EE0">
      <w:t xml:space="preserve"> Meeting</w:t>
    </w:r>
    <w:r w:rsidR="00A04C9D">
      <w:t xml:space="preserve"> </w:t>
    </w:r>
    <w:r w:rsidR="00B710B9">
      <w:t>Minutes</w:t>
    </w:r>
    <w:r w:rsidR="00775EE0">
      <w:tab/>
    </w:r>
    <w:r w:rsidR="00775EE0">
      <w:tab/>
      <w:t xml:space="preserve">Page </w:t>
    </w:r>
    <w:r w:rsidR="00775EE0" w:rsidRPr="00775EE0">
      <w:fldChar w:fldCharType="begin"/>
    </w:r>
    <w:r w:rsidR="00775EE0" w:rsidRPr="00775EE0">
      <w:instrText xml:space="preserve"> PAGE  \* Arabic  \* MERGEFORMAT </w:instrText>
    </w:r>
    <w:r w:rsidR="00775EE0" w:rsidRPr="00775EE0">
      <w:fldChar w:fldCharType="separate"/>
    </w:r>
    <w:r w:rsidR="00E02288">
      <w:rPr>
        <w:noProof/>
      </w:rPr>
      <w:t>3</w:t>
    </w:r>
    <w:r w:rsidR="00775EE0" w:rsidRPr="00775EE0">
      <w:fldChar w:fldCharType="end"/>
    </w:r>
    <w:r w:rsidR="00775EE0" w:rsidRPr="00775EE0">
      <w:t xml:space="preserve"> of </w:t>
    </w:r>
    <w:r w:rsidR="00E02288">
      <w:fldChar w:fldCharType="begin"/>
    </w:r>
    <w:r w:rsidR="00E02288">
      <w:instrText xml:space="preserve"> NUMPAGES  \* Arabic  \* MERGEFORMAT </w:instrText>
    </w:r>
    <w:r w:rsidR="00E02288">
      <w:fldChar w:fldCharType="separate"/>
    </w:r>
    <w:r w:rsidR="00E02288">
      <w:rPr>
        <w:noProof/>
      </w:rPr>
      <w:t>3</w:t>
    </w:r>
    <w:r w:rsidR="00E0228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96B18" w14:textId="77777777" w:rsidR="00363C8C" w:rsidRDefault="00363C8C" w:rsidP="00DC1B80">
      <w:pPr>
        <w:spacing w:after="0" w:line="240" w:lineRule="auto"/>
      </w:pPr>
      <w:r>
        <w:separator/>
      </w:r>
    </w:p>
  </w:footnote>
  <w:footnote w:type="continuationSeparator" w:id="0">
    <w:p w14:paraId="077B5782" w14:textId="77777777" w:rsidR="00363C8C" w:rsidRDefault="00363C8C" w:rsidP="00DC1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BD915" w14:textId="2A680235" w:rsidR="00BF61E6" w:rsidRDefault="00BF61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0D4E"/>
    <w:multiLevelType w:val="hybridMultilevel"/>
    <w:tmpl w:val="3CE809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606435"/>
    <w:multiLevelType w:val="hybridMultilevel"/>
    <w:tmpl w:val="105A93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11E1"/>
    <w:multiLevelType w:val="hybridMultilevel"/>
    <w:tmpl w:val="47AE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A1ADF"/>
    <w:multiLevelType w:val="hybridMultilevel"/>
    <w:tmpl w:val="0A20B4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246058"/>
    <w:multiLevelType w:val="hybridMultilevel"/>
    <w:tmpl w:val="A582E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E7E92"/>
    <w:multiLevelType w:val="hybridMultilevel"/>
    <w:tmpl w:val="D882A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B1BA5"/>
    <w:multiLevelType w:val="hybridMultilevel"/>
    <w:tmpl w:val="59103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863F3"/>
    <w:multiLevelType w:val="hybridMultilevel"/>
    <w:tmpl w:val="621EB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01203"/>
    <w:multiLevelType w:val="hybridMultilevel"/>
    <w:tmpl w:val="3B6E4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F87316"/>
    <w:multiLevelType w:val="hybridMultilevel"/>
    <w:tmpl w:val="CEE0EB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37316"/>
    <w:multiLevelType w:val="hybridMultilevel"/>
    <w:tmpl w:val="EB745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C074D"/>
    <w:multiLevelType w:val="hybridMultilevel"/>
    <w:tmpl w:val="ACA0E2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24E405F"/>
    <w:multiLevelType w:val="hybridMultilevel"/>
    <w:tmpl w:val="78ACF6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2775B5B"/>
    <w:multiLevelType w:val="hybridMultilevel"/>
    <w:tmpl w:val="EA3C9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F3E83"/>
    <w:multiLevelType w:val="hybridMultilevel"/>
    <w:tmpl w:val="EDB01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55BCD"/>
    <w:multiLevelType w:val="hybridMultilevel"/>
    <w:tmpl w:val="087C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A51E6"/>
    <w:multiLevelType w:val="hybridMultilevel"/>
    <w:tmpl w:val="307A4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70232"/>
    <w:multiLevelType w:val="hybridMultilevel"/>
    <w:tmpl w:val="C05412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643601"/>
    <w:multiLevelType w:val="hybridMultilevel"/>
    <w:tmpl w:val="1C10D6E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33700A47"/>
    <w:multiLevelType w:val="hybridMultilevel"/>
    <w:tmpl w:val="F7341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F81F55"/>
    <w:multiLevelType w:val="hybridMultilevel"/>
    <w:tmpl w:val="8FA0799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39BE6CEA"/>
    <w:multiLevelType w:val="hybridMultilevel"/>
    <w:tmpl w:val="40B85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551FFA"/>
    <w:multiLevelType w:val="hybridMultilevel"/>
    <w:tmpl w:val="D7AA1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F87C5A"/>
    <w:multiLevelType w:val="hybridMultilevel"/>
    <w:tmpl w:val="66CAD5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54633"/>
    <w:multiLevelType w:val="hybridMultilevel"/>
    <w:tmpl w:val="C9741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EA476F"/>
    <w:multiLevelType w:val="hybridMultilevel"/>
    <w:tmpl w:val="4B42A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74E47"/>
    <w:multiLevelType w:val="hybridMultilevel"/>
    <w:tmpl w:val="8EF83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6853FE"/>
    <w:multiLevelType w:val="hybridMultilevel"/>
    <w:tmpl w:val="02A60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064A14"/>
    <w:multiLevelType w:val="hybridMultilevel"/>
    <w:tmpl w:val="A9CA1A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5A111011"/>
    <w:multiLevelType w:val="hybridMultilevel"/>
    <w:tmpl w:val="30802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BB52C5"/>
    <w:multiLevelType w:val="hybridMultilevel"/>
    <w:tmpl w:val="0BBEF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E679A"/>
    <w:multiLevelType w:val="hybridMultilevel"/>
    <w:tmpl w:val="B80C2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496213"/>
    <w:multiLevelType w:val="hybridMultilevel"/>
    <w:tmpl w:val="6A1AB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631A04"/>
    <w:multiLevelType w:val="hybridMultilevel"/>
    <w:tmpl w:val="6CACA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FB1959"/>
    <w:multiLevelType w:val="hybridMultilevel"/>
    <w:tmpl w:val="62A4C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75500"/>
    <w:multiLevelType w:val="hybridMultilevel"/>
    <w:tmpl w:val="61100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2653BF"/>
    <w:multiLevelType w:val="hybridMultilevel"/>
    <w:tmpl w:val="1EE812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6495754A"/>
    <w:multiLevelType w:val="hybridMultilevel"/>
    <w:tmpl w:val="D6262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DE7D1C"/>
    <w:multiLevelType w:val="hybridMultilevel"/>
    <w:tmpl w:val="7A964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A6C05"/>
    <w:multiLevelType w:val="hybridMultilevel"/>
    <w:tmpl w:val="885EE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AE1751"/>
    <w:multiLevelType w:val="hybridMultilevel"/>
    <w:tmpl w:val="56BAB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D15B3D"/>
    <w:multiLevelType w:val="hybridMultilevel"/>
    <w:tmpl w:val="12AEE3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83380"/>
    <w:multiLevelType w:val="hybridMultilevel"/>
    <w:tmpl w:val="04C2CA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D284D09"/>
    <w:multiLevelType w:val="hybridMultilevel"/>
    <w:tmpl w:val="49CEE23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31"/>
  </w:num>
  <w:num w:numId="5">
    <w:abstractNumId w:val="14"/>
  </w:num>
  <w:num w:numId="6">
    <w:abstractNumId w:val="37"/>
  </w:num>
  <w:num w:numId="7">
    <w:abstractNumId w:val="39"/>
  </w:num>
  <w:num w:numId="8">
    <w:abstractNumId w:val="26"/>
  </w:num>
  <w:num w:numId="9">
    <w:abstractNumId w:val="4"/>
  </w:num>
  <w:num w:numId="10">
    <w:abstractNumId w:val="23"/>
  </w:num>
  <w:num w:numId="11">
    <w:abstractNumId w:val="9"/>
  </w:num>
  <w:num w:numId="12">
    <w:abstractNumId w:val="28"/>
  </w:num>
  <w:num w:numId="13">
    <w:abstractNumId w:val="38"/>
  </w:num>
  <w:num w:numId="14">
    <w:abstractNumId w:val="8"/>
  </w:num>
  <w:num w:numId="15">
    <w:abstractNumId w:val="12"/>
  </w:num>
  <w:num w:numId="16">
    <w:abstractNumId w:val="21"/>
  </w:num>
  <w:num w:numId="17">
    <w:abstractNumId w:val="36"/>
  </w:num>
  <w:num w:numId="18">
    <w:abstractNumId w:val="11"/>
  </w:num>
  <w:num w:numId="19">
    <w:abstractNumId w:val="17"/>
  </w:num>
  <w:num w:numId="20">
    <w:abstractNumId w:val="43"/>
  </w:num>
  <w:num w:numId="21">
    <w:abstractNumId w:val="0"/>
  </w:num>
  <w:num w:numId="22">
    <w:abstractNumId w:val="1"/>
  </w:num>
  <w:num w:numId="23">
    <w:abstractNumId w:val="41"/>
  </w:num>
  <w:num w:numId="24">
    <w:abstractNumId w:val="29"/>
  </w:num>
  <w:num w:numId="25">
    <w:abstractNumId w:val="34"/>
  </w:num>
  <w:num w:numId="26">
    <w:abstractNumId w:val="27"/>
  </w:num>
  <w:num w:numId="27">
    <w:abstractNumId w:val="6"/>
  </w:num>
  <w:num w:numId="28">
    <w:abstractNumId w:val="42"/>
  </w:num>
  <w:num w:numId="29">
    <w:abstractNumId w:val="16"/>
  </w:num>
  <w:num w:numId="30">
    <w:abstractNumId w:val="10"/>
  </w:num>
  <w:num w:numId="31">
    <w:abstractNumId w:val="24"/>
  </w:num>
  <w:num w:numId="32">
    <w:abstractNumId w:val="19"/>
  </w:num>
  <w:num w:numId="33">
    <w:abstractNumId w:val="33"/>
  </w:num>
  <w:num w:numId="34">
    <w:abstractNumId w:val="3"/>
  </w:num>
  <w:num w:numId="35">
    <w:abstractNumId w:val="25"/>
  </w:num>
  <w:num w:numId="36">
    <w:abstractNumId w:val="7"/>
  </w:num>
  <w:num w:numId="37">
    <w:abstractNumId w:val="30"/>
  </w:num>
  <w:num w:numId="38">
    <w:abstractNumId w:val="35"/>
  </w:num>
  <w:num w:numId="39">
    <w:abstractNumId w:val="40"/>
  </w:num>
  <w:num w:numId="40">
    <w:abstractNumId w:val="13"/>
  </w:num>
  <w:num w:numId="41">
    <w:abstractNumId w:val="18"/>
  </w:num>
  <w:num w:numId="42">
    <w:abstractNumId w:val="32"/>
  </w:num>
  <w:num w:numId="43">
    <w:abstractNumId w:val="20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25C"/>
    <w:rsid w:val="00017EC5"/>
    <w:rsid w:val="00023D4B"/>
    <w:rsid w:val="00024F58"/>
    <w:rsid w:val="00025317"/>
    <w:rsid w:val="00046024"/>
    <w:rsid w:val="000505FF"/>
    <w:rsid w:val="000751F2"/>
    <w:rsid w:val="0008263F"/>
    <w:rsid w:val="000842C8"/>
    <w:rsid w:val="00085B56"/>
    <w:rsid w:val="0009346A"/>
    <w:rsid w:val="00095353"/>
    <w:rsid w:val="000A1F4C"/>
    <w:rsid w:val="000B46BC"/>
    <w:rsid w:val="000D31F5"/>
    <w:rsid w:val="000E02E9"/>
    <w:rsid w:val="000E0393"/>
    <w:rsid w:val="000F2453"/>
    <w:rsid w:val="001256EA"/>
    <w:rsid w:val="00130829"/>
    <w:rsid w:val="001450D3"/>
    <w:rsid w:val="0015221A"/>
    <w:rsid w:val="00162EF1"/>
    <w:rsid w:val="00163066"/>
    <w:rsid w:val="001736DC"/>
    <w:rsid w:val="00177E8E"/>
    <w:rsid w:val="00180AE2"/>
    <w:rsid w:val="00181D1F"/>
    <w:rsid w:val="00183E17"/>
    <w:rsid w:val="001977E1"/>
    <w:rsid w:val="001A36EB"/>
    <w:rsid w:val="001A64EF"/>
    <w:rsid w:val="001B1E2B"/>
    <w:rsid w:val="001B6E12"/>
    <w:rsid w:val="001D086C"/>
    <w:rsid w:val="001E56B5"/>
    <w:rsid w:val="001E5AE3"/>
    <w:rsid w:val="001E7C09"/>
    <w:rsid w:val="001F1458"/>
    <w:rsid w:val="002017C7"/>
    <w:rsid w:val="002124DE"/>
    <w:rsid w:val="00212725"/>
    <w:rsid w:val="00220D6C"/>
    <w:rsid w:val="00223835"/>
    <w:rsid w:val="002325E0"/>
    <w:rsid w:val="0023702E"/>
    <w:rsid w:val="00240EA1"/>
    <w:rsid w:val="002432E8"/>
    <w:rsid w:val="00243A91"/>
    <w:rsid w:val="00251ADC"/>
    <w:rsid w:val="00265D2E"/>
    <w:rsid w:val="00266C02"/>
    <w:rsid w:val="00270F1A"/>
    <w:rsid w:val="002867E2"/>
    <w:rsid w:val="00286D83"/>
    <w:rsid w:val="002918B2"/>
    <w:rsid w:val="002921F6"/>
    <w:rsid w:val="00297565"/>
    <w:rsid w:val="002A5969"/>
    <w:rsid w:val="002A5C3A"/>
    <w:rsid w:val="002C2885"/>
    <w:rsid w:val="002C3D71"/>
    <w:rsid w:val="002C5F6A"/>
    <w:rsid w:val="002C672D"/>
    <w:rsid w:val="002D24A1"/>
    <w:rsid w:val="002F4B8B"/>
    <w:rsid w:val="002F6E06"/>
    <w:rsid w:val="00301CAB"/>
    <w:rsid w:val="00311AA1"/>
    <w:rsid w:val="00315256"/>
    <w:rsid w:val="00317796"/>
    <w:rsid w:val="003213E9"/>
    <w:rsid w:val="00336C0E"/>
    <w:rsid w:val="00337B2B"/>
    <w:rsid w:val="00337CB0"/>
    <w:rsid w:val="00361118"/>
    <w:rsid w:val="00363C8C"/>
    <w:rsid w:val="00374E91"/>
    <w:rsid w:val="003834FB"/>
    <w:rsid w:val="003854E2"/>
    <w:rsid w:val="003877B6"/>
    <w:rsid w:val="00392F02"/>
    <w:rsid w:val="00397406"/>
    <w:rsid w:val="003B325C"/>
    <w:rsid w:val="003B6A68"/>
    <w:rsid w:val="003C2D2B"/>
    <w:rsid w:val="003C3902"/>
    <w:rsid w:val="003C5B15"/>
    <w:rsid w:val="003D424B"/>
    <w:rsid w:val="003D7AE6"/>
    <w:rsid w:val="003E1BD5"/>
    <w:rsid w:val="003F308F"/>
    <w:rsid w:val="003F7B1B"/>
    <w:rsid w:val="0040153D"/>
    <w:rsid w:val="00412452"/>
    <w:rsid w:val="00426620"/>
    <w:rsid w:val="0045310A"/>
    <w:rsid w:val="00461787"/>
    <w:rsid w:val="00462130"/>
    <w:rsid w:val="00483AF6"/>
    <w:rsid w:val="00484563"/>
    <w:rsid w:val="00492051"/>
    <w:rsid w:val="004A0A71"/>
    <w:rsid w:val="004B2A0F"/>
    <w:rsid w:val="004B5C0F"/>
    <w:rsid w:val="004D4BBE"/>
    <w:rsid w:val="004E3730"/>
    <w:rsid w:val="004E6689"/>
    <w:rsid w:val="004E6FCE"/>
    <w:rsid w:val="004F428B"/>
    <w:rsid w:val="00500765"/>
    <w:rsid w:val="00506D42"/>
    <w:rsid w:val="00507BC8"/>
    <w:rsid w:val="0051329E"/>
    <w:rsid w:val="00543AF7"/>
    <w:rsid w:val="005472A3"/>
    <w:rsid w:val="0054797A"/>
    <w:rsid w:val="005550FA"/>
    <w:rsid w:val="0055776F"/>
    <w:rsid w:val="00573EE8"/>
    <w:rsid w:val="00587621"/>
    <w:rsid w:val="00592751"/>
    <w:rsid w:val="0059426F"/>
    <w:rsid w:val="00597AB8"/>
    <w:rsid w:val="005A274A"/>
    <w:rsid w:val="005A6732"/>
    <w:rsid w:val="005B5ED3"/>
    <w:rsid w:val="005C19D2"/>
    <w:rsid w:val="005D4476"/>
    <w:rsid w:val="005D4DFE"/>
    <w:rsid w:val="005E0092"/>
    <w:rsid w:val="005E71B7"/>
    <w:rsid w:val="005F2032"/>
    <w:rsid w:val="006006E1"/>
    <w:rsid w:val="006064A3"/>
    <w:rsid w:val="00622431"/>
    <w:rsid w:val="0062352D"/>
    <w:rsid w:val="00623789"/>
    <w:rsid w:val="00631A93"/>
    <w:rsid w:val="006355C7"/>
    <w:rsid w:val="00637E37"/>
    <w:rsid w:val="00645AE0"/>
    <w:rsid w:val="00656379"/>
    <w:rsid w:val="00665B09"/>
    <w:rsid w:val="0067236E"/>
    <w:rsid w:val="00672D2A"/>
    <w:rsid w:val="00687A9A"/>
    <w:rsid w:val="0069696D"/>
    <w:rsid w:val="006A3C83"/>
    <w:rsid w:val="006A45A7"/>
    <w:rsid w:val="006C45E0"/>
    <w:rsid w:val="00702BBA"/>
    <w:rsid w:val="00703657"/>
    <w:rsid w:val="0070670C"/>
    <w:rsid w:val="007166E0"/>
    <w:rsid w:val="00721632"/>
    <w:rsid w:val="00724030"/>
    <w:rsid w:val="0074455D"/>
    <w:rsid w:val="0074641C"/>
    <w:rsid w:val="007566CD"/>
    <w:rsid w:val="007653E9"/>
    <w:rsid w:val="00775EE0"/>
    <w:rsid w:val="00797789"/>
    <w:rsid w:val="007A34CA"/>
    <w:rsid w:val="007A4019"/>
    <w:rsid w:val="007B60CF"/>
    <w:rsid w:val="007B7CA7"/>
    <w:rsid w:val="007C6522"/>
    <w:rsid w:val="007E0890"/>
    <w:rsid w:val="007E1092"/>
    <w:rsid w:val="007E2C99"/>
    <w:rsid w:val="008009C3"/>
    <w:rsid w:val="00821247"/>
    <w:rsid w:val="00833B0F"/>
    <w:rsid w:val="00836702"/>
    <w:rsid w:val="00840D04"/>
    <w:rsid w:val="008443C8"/>
    <w:rsid w:val="00846340"/>
    <w:rsid w:val="008632DD"/>
    <w:rsid w:val="00867262"/>
    <w:rsid w:val="00867890"/>
    <w:rsid w:val="00885CB6"/>
    <w:rsid w:val="00895620"/>
    <w:rsid w:val="008A4B99"/>
    <w:rsid w:val="008B1B36"/>
    <w:rsid w:val="008B4895"/>
    <w:rsid w:val="008B6479"/>
    <w:rsid w:val="008C081F"/>
    <w:rsid w:val="008C17B3"/>
    <w:rsid w:val="00903737"/>
    <w:rsid w:val="00915CC9"/>
    <w:rsid w:val="00933210"/>
    <w:rsid w:val="0094073E"/>
    <w:rsid w:val="00944B6B"/>
    <w:rsid w:val="00946066"/>
    <w:rsid w:val="00960586"/>
    <w:rsid w:val="00982DBD"/>
    <w:rsid w:val="009945B5"/>
    <w:rsid w:val="009950A1"/>
    <w:rsid w:val="009B0DCB"/>
    <w:rsid w:val="009B224E"/>
    <w:rsid w:val="009B3ABA"/>
    <w:rsid w:val="009C2608"/>
    <w:rsid w:val="009C7A7B"/>
    <w:rsid w:val="009E009D"/>
    <w:rsid w:val="009E32C9"/>
    <w:rsid w:val="009E42FA"/>
    <w:rsid w:val="009F0AC0"/>
    <w:rsid w:val="009F4EE0"/>
    <w:rsid w:val="009F5B5E"/>
    <w:rsid w:val="00A04C9D"/>
    <w:rsid w:val="00A12378"/>
    <w:rsid w:val="00A3190F"/>
    <w:rsid w:val="00A33705"/>
    <w:rsid w:val="00A50B7F"/>
    <w:rsid w:val="00A646CA"/>
    <w:rsid w:val="00A648A5"/>
    <w:rsid w:val="00A66E04"/>
    <w:rsid w:val="00A73017"/>
    <w:rsid w:val="00A759CC"/>
    <w:rsid w:val="00A768A2"/>
    <w:rsid w:val="00A81E47"/>
    <w:rsid w:val="00A82856"/>
    <w:rsid w:val="00A90470"/>
    <w:rsid w:val="00AA42FF"/>
    <w:rsid w:val="00AB3D1E"/>
    <w:rsid w:val="00AD3924"/>
    <w:rsid w:val="00AF6876"/>
    <w:rsid w:val="00B03EBA"/>
    <w:rsid w:val="00B21D1C"/>
    <w:rsid w:val="00B311EF"/>
    <w:rsid w:val="00B46832"/>
    <w:rsid w:val="00B536F7"/>
    <w:rsid w:val="00B710B9"/>
    <w:rsid w:val="00B748F6"/>
    <w:rsid w:val="00B76C40"/>
    <w:rsid w:val="00BA0B25"/>
    <w:rsid w:val="00BB4039"/>
    <w:rsid w:val="00BC7F5F"/>
    <w:rsid w:val="00BE3A6F"/>
    <w:rsid w:val="00BE79CF"/>
    <w:rsid w:val="00BF61E6"/>
    <w:rsid w:val="00C06B40"/>
    <w:rsid w:val="00C16A35"/>
    <w:rsid w:val="00C17D25"/>
    <w:rsid w:val="00C21BAC"/>
    <w:rsid w:val="00C237FE"/>
    <w:rsid w:val="00C24029"/>
    <w:rsid w:val="00C25759"/>
    <w:rsid w:val="00C25C91"/>
    <w:rsid w:val="00C46239"/>
    <w:rsid w:val="00C72DFB"/>
    <w:rsid w:val="00C935EA"/>
    <w:rsid w:val="00CA1EFA"/>
    <w:rsid w:val="00CA68B6"/>
    <w:rsid w:val="00CC43A5"/>
    <w:rsid w:val="00CD2857"/>
    <w:rsid w:val="00CD4963"/>
    <w:rsid w:val="00CE6C28"/>
    <w:rsid w:val="00CF475B"/>
    <w:rsid w:val="00D15869"/>
    <w:rsid w:val="00D40D26"/>
    <w:rsid w:val="00D46D5F"/>
    <w:rsid w:val="00D6135F"/>
    <w:rsid w:val="00D67D49"/>
    <w:rsid w:val="00D7131D"/>
    <w:rsid w:val="00D87020"/>
    <w:rsid w:val="00D915D6"/>
    <w:rsid w:val="00D976EA"/>
    <w:rsid w:val="00DC1B80"/>
    <w:rsid w:val="00DD4162"/>
    <w:rsid w:val="00DD6B88"/>
    <w:rsid w:val="00DD717C"/>
    <w:rsid w:val="00DE2CF1"/>
    <w:rsid w:val="00E00E7A"/>
    <w:rsid w:val="00E02288"/>
    <w:rsid w:val="00E056CD"/>
    <w:rsid w:val="00E14EBE"/>
    <w:rsid w:val="00E255CB"/>
    <w:rsid w:val="00E30052"/>
    <w:rsid w:val="00E326C3"/>
    <w:rsid w:val="00E400C5"/>
    <w:rsid w:val="00E43394"/>
    <w:rsid w:val="00E51D77"/>
    <w:rsid w:val="00E63B23"/>
    <w:rsid w:val="00E669A4"/>
    <w:rsid w:val="00E71F24"/>
    <w:rsid w:val="00E73439"/>
    <w:rsid w:val="00EA1C70"/>
    <w:rsid w:val="00EF2344"/>
    <w:rsid w:val="00F00808"/>
    <w:rsid w:val="00F11C08"/>
    <w:rsid w:val="00F26E0A"/>
    <w:rsid w:val="00F32B24"/>
    <w:rsid w:val="00F33F5F"/>
    <w:rsid w:val="00F36E21"/>
    <w:rsid w:val="00F5624B"/>
    <w:rsid w:val="00F570F8"/>
    <w:rsid w:val="00F60FE5"/>
    <w:rsid w:val="00F635BD"/>
    <w:rsid w:val="00F82414"/>
    <w:rsid w:val="00F9640C"/>
    <w:rsid w:val="00FA142D"/>
    <w:rsid w:val="00FA2A77"/>
    <w:rsid w:val="00FA503A"/>
    <w:rsid w:val="00FA799C"/>
    <w:rsid w:val="00FB1F60"/>
    <w:rsid w:val="00FB2952"/>
    <w:rsid w:val="00FE17D8"/>
    <w:rsid w:val="00FF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5AE2A"/>
  <w15:docId w15:val="{2C3F9D82-0E9F-43DA-8BD1-B7B34195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E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B8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C1B8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C1B8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C1B8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75E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75EE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75EE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EE0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775EE0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uiPriority w:val="20"/>
    <w:qFormat/>
    <w:rsid w:val="00775EE0"/>
    <w:rPr>
      <w:i/>
      <w:iCs/>
    </w:rPr>
  </w:style>
  <w:style w:type="character" w:styleId="Strong">
    <w:name w:val="Strong"/>
    <w:uiPriority w:val="22"/>
    <w:qFormat/>
    <w:rsid w:val="003834F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9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3D4B"/>
    <w:pPr>
      <w:ind w:left="720"/>
      <w:contextualSpacing/>
    </w:pPr>
  </w:style>
  <w:style w:type="table" w:styleId="TableGrid">
    <w:name w:val="Table Grid"/>
    <w:basedOn w:val="TableNormal"/>
    <w:uiPriority w:val="59"/>
    <w:rsid w:val="00606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A45A7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E653E-EBDB-477C-8886-A6663A58C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 County Clerks Office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Vaughn, Holly</dc:creator>
  <cp:keywords/>
  <dc:description/>
  <cp:lastModifiedBy>Vaughn, Holly</cp:lastModifiedBy>
  <cp:revision>6</cp:revision>
  <cp:lastPrinted>2021-10-11T19:04:00Z</cp:lastPrinted>
  <dcterms:created xsi:type="dcterms:W3CDTF">2023-03-15T19:53:00Z</dcterms:created>
  <dcterms:modified xsi:type="dcterms:W3CDTF">2023-03-15T20:00:00Z</dcterms:modified>
</cp:coreProperties>
</file>